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3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6030"/>
      </w:tblGrid>
      <w:tr w:rsidR="005F65A2" w:rsidRPr="00507AE8" w14:paraId="59169B3E" w14:textId="77777777" w:rsidTr="006525AB">
        <w:trPr>
          <w:trHeight w:val="1160"/>
        </w:trPr>
        <w:tc>
          <w:tcPr>
            <w:tcW w:w="4500" w:type="dxa"/>
          </w:tcPr>
          <w:p w14:paraId="3155169C" w14:textId="77777777" w:rsidR="005F65A2" w:rsidRPr="00507AE8" w:rsidRDefault="005F65A2" w:rsidP="006525AB">
            <w:pPr>
              <w:rPr>
                <w:rFonts w:cstheme="minorHAnsi"/>
              </w:rPr>
            </w:pPr>
            <w:r w:rsidRPr="00507AE8">
              <w:rPr>
                <w:rFonts w:cstheme="minorHAnsi"/>
                <w:noProof/>
              </w:rPr>
              <w:drawing>
                <wp:inline distT="0" distB="0" distL="0" distR="0" wp14:anchorId="1BF7B2E3" wp14:editId="08967FD7">
                  <wp:extent cx="1724025" cy="723900"/>
                  <wp:effectExtent l="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723900"/>
                          </a:xfrm>
                          <a:prstGeom prst="rect">
                            <a:avLst/>
                          </a:prstGeom>
                          <a:noFill/>
                          <a:ln>
                            <a:noFill/>
                          </a:ln>
                        </pic:spPr>
                      </pic:pic>
                    </a:graphicData>
                  </a:graphic>
                </wp:inline>
              </w:drawing>
            </w:r>
          </w:p>
        </w:tc>
        <w:tc>
          <w:tcPr>
            <w:tcW w:w="6030" w:type="dxa"/>
          </w:tcPr>
          <w:p w14:paraId="28511D50" w14:textId="77777777" w:rsidR="005F65A2" w:rsidRPr="00A94889" w:rsidRDefault="005F65A2" w:rsidP="006525AB">
            <w:pPr>
              <w:rPr>
                <w:rFonts w:cstheme="minorHAnsi"/>
                <w:sz w:val="14"/>
              </w:rPr>
            </w:pPr>
          </w:p>
          <w:p w14:paraId="4ADE5A35" w14:textId="77777777" w:rsidR="005F65A2" w:rsidRPr="00A94889" w:rsidRDefault="005F65A2" w:rsidP="006525AB">
            <w:pPr>
              <w:tabs>
                <w:tab w:val="left" w:pos="2416"/>
              </w:tabs>
              <w:spacing w:line="228" w:lineRule="auto"/>
              <w:rPr>
                <w:rFonts w:cstheme="minorHAnsi"/>
                <w:b/>
                <w:sz w:val="20"/>
              </w:rPr>
            </w:pPr>
            <w:r>
              <w:rPr>
                <w:rFonts w:cstheme="minorHAnsi"/>
                <w:sz w:val="20"/>
              </w:rPr>
              <w:tab/>
            </w:r>
            <w:r w:rsidRPr="00CC30C1">
              <w:rPr>
                <w:rFonts w:cstheme="minorHAnsi"/>
                <w:b/>
              </w:rPr>
              <w:t>Mississippi Department of Education</w:t>
            </w:r>
          </w:p>
          <w:p w14:paraId="4F377C6B" w14:textId="77777777" w:rsidR="005F65A2" w:rsidRDefault="005F65A2" w:rsidP="006525AB">
            <w:pPr>
              <w:tabs>
                <w:tab w:val="left" w:pos="2416"/>
              </w:tabs>
              <w:spacing w:line="228" w:lineRule="auto"/>
              <w:rPr>
                <w:rFonts w:cstheme="minorHAnsi"/>
                <w:sz w:val="20"/>
              </w:rPr>
            </w:pPr>
            <w:r>
              <w:rPr>
                <w:rFonts w:cstheme="minorHAnsi"/>
                <w:sz w:val="20"/>
              </w:rPr>
              <w:tab/>
            </w:r>
            <w:r w:rsidRPr="00A94889">
              <w:rPr>
                <w:rFonts w:cstheme="minorHAnsi"/>
                <w:sz w:val="20"/>
              </w:rPr>
              <w:t>Office of Federal Programs</w:t>
            </w:r>
          </w:p>
          <w:p w14:paraId="1EACF48F" w14:textId="77777777" w:rsidR="005F65A2" w:rsidRDefault="005F65A2" w:rsidP="006525AB">
            <w:pPr>
              <w:tabs>
                <w:tab w:val="left" w:pos="2416"/>
              </w:tabs>
              <w:spacing w:line="228" w:lineRule="auto"/>
              <w:rPr>
                <w:rFonts w:cstheme="minorHAnsi"/>
                <w:sz w:val="20"/>
              </w:rPr>
            </w:pPr>
            <w:r>
              <w:rPr>
                <w:rFonts w:cstheme="minorHAnsi"/>
                <w:sz w:val="20"/>
              </w:rPr>
              <w:tab/>
            </w:r>
            <w:r w:rsidRPr="00A94889">
              <w:rPr>
                <w:rFonts w:cstheme="minorHAnsi"/>
                <w:sz w:val="20"/>
              </w:rPr>
              <w:t xml:space="preserve">P.O. Box 771  </w:t>
            </w:r>
            <w:r w:rsidRPr="008E7C58">
              <w:rPr>
                <w:rFonts w:cstheme="minorHAnsi"/>
                <w:b/>
                <w:color w:val="C00000"/>
                <w:sz w:val="20"/>
              </w:rPr>
              <w:t>|</w:t>
            </w:r>
            <w:r w:rsidRPr="00A94889">
              <w:rPr>
                <w:rFonts w:cstheme="minorHAnsi"/>
                <w:sz w:val="20"/>
              </w:rPr>
              <w:t xml:space="preserve">  Jackson, MS  39205-0771</w:t>
            </w:r>
          </w:p>
          <w:p w14:paraId="6C2EC3B3" w14:textId="77777777" w:rsidR="005F65A2" w:rsidRPr="00A94889" w:rsidRDefault="005F65A2" w:rsidP="006525AB">
            <w:pPr>
              <w:tabs>
                <w:tab w:val="left" w:pos="2416"/>
              </w:tabs>
              <w:spacing w:line="228" w:lineRule="auto"/>
              <w:rPr>
                <w:rFonts w:cstheme="minorHAnsi"/>
                <w:sz w:val="20"/>
              </w:rPr>
            </w:pPr>
            <w:r>
              <w:rPr>
                <w:rFonts w:cstheme="minorHAnsi"/>
                <w:sz w:val="20"/>
              </w:rPr>
              <w:tab/>
            </w:r>
            <w:r w:rsidRPr="00A94889">
              <w:rPr>
                <w:rFonts w:cstheme="minorHAnsi"/>
                <w:sz w:val="20"/>
              </w:rPr>
              <w:t xml:space="preserve">Tel (601) 359-3499  </w:t>
            </w:r>
            <w:r w:rsidRPr="008E7C58">
              <w:rPr>
                <w:rFonts w:cstheme="minorHAnsi"/>
                <w:b/>
                <w:color w:val="C00000"/>
                <w:sz w:val="20"/>
              </w:rPr>
              <w:t>|</w:t>
            </w:r>
            <w:r w:rsidRPr="00A94889">
              <w:rPr>
                <w:rFonts w:cstheme="minorHAnsi"/>
                <w:sz w:val="20"/>
              </w:rPr>
              <w:t xml:space="preserve">  Fax (601) 359-2587 </w:t>
            </w:r>
          </w:p>
        </w:tc>
      </w:tr>
    </w:tbl>
    <w:p w14:paraId="534E850B" w14:textId="77777777" w:rsidR="005F65A2" w:rsidRDefault="005F65A2" w:rsidP="005F65A2">
      <w:pPr>
        <w:rPr>
          <w:rFonts w:cstheme="minorHAnsi"/>
        </w:rPr>
      </w:pPr>
    </w:p>
    <w:p w14:paraId="0652E9F1" w14:textId="77777777" w:rsidR="003A1849" w:rsidRDefault="003A1849" w:rsidP="005F65A2">
      <w:pPr>
        <w:rPr>
          <w:rFonts w:cstheme="minorHAnsi"/>
        </w:rPr>
      </w:pPr>
    </w:p>
    <w:p w14:paraId="35E56817" w14:textId="77777777" w:rsidR="005F65A2" w:rsidRDefault="005F65A2" w:rsidP="005F65A2">
      <w:pPr>
        <w:jc w:val="center"/>
        <w:rPr>
          <w:b/>
          <w:u w:val="single"/>
        </w:rPr>
      </w:pPr>
      <w:r>
        <w:rPr>
          <w:rFonts w:cstheme="minorHAnsi"/>
          <w:iCs/>
          <w:sz w:val="18"/>
          <w:szCs w:val="20"/>
        </w:rPr>
        <w:t>INSTRUCTIONS for:</w:t>
      </w:r>
    </w:p>
    <w:p w14:paraId="3CD71445" w14:textId="77777777" w:rsidR="007150A5" w:rsidRDefault="007150A5" w:rsidP="005F65A2">
      <w:pPr>
        <w:spacing w:after="0" w:line="240" w:lineRule="auto"/>
        <w:jc w:val="center"/>
        <w:rPr>
          <w:b/>
          <w:u w:val="single"/>
        </w:rPr>
      </w:pPr>
    </w:p>
    <w:p w14:paraId="223173B5" w14:textId="77777777" w:rsidR="005F65A2" w:rsidRDefault="0086395F" w:rsidP="005F65A2">
      <w:pPr>
        <w:spacing w:after="0" w:line="240" w:lineRule="auto"/>
        <w:jc w:val="center"/>
        <w:rPr>
          <w:b/>
          <w:u w:val="single"/>
        </w:rPr>
      </w:pPr>
      <w:r>
        <w:rPr>
          <w:b/>
          <w:u w:val="single"/>
        </w:rPr>
        <w:t>EQUITABLE SERVICES</w:t>
      </w:r>
      <w:r w:rsidR="007949A4">
        <w:rPr>
          <w:b/>
          <w:u w:val="single"/>
        </w:rPr>
        <w:t xml:space="preserve"> </w:t>
      </w:r>
      <w:r>
        <w:rPr>
          <w:b/>
          <w:u w:val="single"/>
        </w:rPr>
        <w:t>CONSULTATION CHECKLIST</w:t>
      </w:r>
    </w:p>
    <w:p w14:paraId="5E30BC05" w14:textId="30B2A6EF" w:rsidR="00F03845" w:rsidRPr="00F03845" w:rsidRDefault="00F03845" w:rsidP="005F65A2">
      <w:pPr>
        <w:spacing w:after="0" w:line="240" w:lineRule="auto"/>
        <w:jc w:val="center"/>
        <w:rPr>
          <w:b/>
        </w:rPr>
      </w:pPr>
      <w:r>
        <w:rPr>
          <w:b/>
        </w:rPr>
        <w:t xml:space="preserve">for </w:t>
      </w:r>
      <w:r w:rsidR="00C41420">
        <w:rPr>
          <w:b/>
        </w:rPr>
        <w:t xml:space="preserve">use in Spring 2020 consultation concerning </w:t>
      </w:r>
      <w:r w:rsidRPr="00F03845">
        <w:rPr>
          <w:b/>
        </w:rPr>
        <w:t>School Year 20</w:t>
      </w:r>
      <w:r w:rsidR="00C41420">
        <w:rPr>
          <w:b/>
        </w:rPr>
        <w:t xml:space="preserve">20-21 </w:t>
      </w:r>
      <w:r w:rsidRPr="00F03845">
        <w:rPr>
          <w:b/>
        </w:rPr>
        <w:t>(FY</w:t>
      </w:r>
      <w:r w:rsidR="00C41420">
        <w:rPr>
          <w:b/>
        </w:rPr>
        <w:t>21</w:t>
      </w:r>
      <w:r w:rsidRPr="00F03845">
        <w:rPr>
          <w:b/>
        </w:rPr>
        <w:t>)</w:t>
      </w:r>
    </w:p>
    <w:p w14:paraId="0EAA00C8" w14:textId="77777777" w:rsidR="005F65A2" w:rsidRPr="007C319E" w:rsidRDefault="005F65A2" w:rsidP="005F65A2">
      <w:pPr>
        <w:rPr>
          <w:rFonts w:cstheme="minorHAnsi"/>
          <w:iCs/>
        </w:rPr>
      </w:pPr>
    </w:p>
    <w:p w14:paraId="2AECC0E4" w14:textId="05C13F2E" w:rsidR="005F65A2" w:rsidRPr="007150A5" w:rsidRDefault="000B24A2" w:rsidP="003A1849">
      <w:pPr>
        <w:spacing w:line="240" w:lineRule="auto"/>
        <w:jc w:val="both"/>
        <w:rPr>
          <w:rFonts w:cstheme="minorHAnsi"/>
          <w:iCs/>
          <w:szCs w:val="20"/>
        </w:rPr>
      </w:pPr>
      <w:r w:rsidRPr="005B50C4">
        <w:rPr>
          <w:rFonts w:cstheme="minorHAnsi"/>
          <w:iCs/>
          <w:szCs w:val="20"/>
        </w:rPr>
        <w:t xml:space="preserve">The subject of “consultation and agreement” between the </w:t>
      </w:r>
      <w:r w:rsidR="0086395F" w:rsidRPr="005B50C4">
        <w:rPr>
          <w:rFonts w:cstheme="minorHAnsi"/>
          <w:iCs/>
          <w:szCs w:val="20"/>
        </w:rPr>
        <w:t>school district and private school</w:t>
      </w:r>
      <w:r w:rsidRPr="005B50C4">
        <w:rPr>
          <w:rFonts w:cstheme="minorHAnsi"/>
          <w:iCs/>
          <w:szCs w:val="20"/>
        </w:rPr>
        <w:t xml:space="preserve"> is the </w:t>
      </w:r>
      <w:r w:rsidR="00BD1AD7">
        <w:rPr>
          <w:rFonts w:cstheme="minorHAnsi"/>
          <w:iCs/>
          <w:szCs w:val="20"/>
        </w:rPr>
        <w:t>district</w:t>
      </w:r>
      <w:r w:rsidRPr="005B50C4">
        <w:rPr>
          <w:rFonts w:cstheme="minorHAnsi"/>
          <w:iCs/>
          <w:szCs w:val="20"/>
        </w:rPr>
        <w:t xml:space="preserve">’s </w:t>
      </w:r>
      <w:r w:rsidRPr="005B50C4">
        <w:rPr>
          <w:rFonts w:cstheme="minorHAnsi"/>
          <w:i/>
          <w:iCs/>
          <w:szCs w:val="20"/>
        </w:rPr>
        <w:t>Final Equitable Services Plan</w:t>
      </w:r>
      <w:r w:rsidRPr="005B50C4">
        <w:rPr>
          <w:rFonts w:cstheme="minorHAnsi"/>
          <w:iCs/>
          <w:szCs w:val="20"/>
        </w:rPr>
        <w:t xml:space="preserve"> for the private school</w:t>
      </w:r>
      <w:r w:rsidR="00D551D3" w:rsidRPr="005B50C4">
        <w:rPr>
          <w:rFonts w:cstheme="minorHAnsi"/>
          <w:iCs/>
          <w:szCs w:val="20"/>
        </w:rPr>
        <w:t>. Th</w:t>
      </w:r>
      <w:r w:rsidR="00ED40E2" w:rsidRPr="005B50C4">
        <w:rPr>
          <w:rFonts w:cstheme="minorHAnsi"/>
          <w:iCs/>
          <w:szCs w:val="20"/>
        </w:rPr>
        <w:t xml:space="preserve">is finalized </w:t>
      </w:r>
      <w:r w:rsidR="00ED40E2" w:rsidRPr="005B50C4">
        <w:rPr>
          <w:rFonts w:cstheme="minorHAnsi"/>
          <w:i/>
          <w:iCs/>
          <w:szCs w:val="20"/>
        </w:rPr>
        <w:t xml:space="preserve">Plan </w:t>
      </w:r>
      <w:r w:rsidR="00C41420">
        <w:rPr>
          <w:rFonts w:cstheme="minorHAnsi"/>
          <w:szCs w:val="20"/>
        </w:rPr>
        <w:t xml:space="preserve"> </w:t>
      </w:r>
      <w:r w:rsidRPr="005B50C4">
        <w:rPr>
          <w:rFonts w:cstheme="minorHAnsi"/>
          <w:iCs/>
          <w:szCs w:val="20"/>
        </w:rPr>
        <w:t xml:space="preserve">is </w:t>
      </w:r>
      <w:r w:rsidR="005F65A2" w:rsidRPr="005B50C4">
        <w:rPr>
          <w:rFonts w:cstheme="minorHAnsi"/>
          <w:iCs/>
          <w:szCs w:val="20"/>
        </w:rPr>
        <w:t>submit</w:t>
      </w:r>
      <w:r w:rsidRPr="005B50C4">
        <w:rPr>
          <w:rFonts w:cstheme="minorHAnsi"/>
          <w:iCs/>
          <w:szCs w:val="20"/>
        </w:rPr>
        <w:t>ted</w:t>
      </w:r>
      <w:r w:rsidR="005F65A2" w:rsidRPr="005B50C4">
        <w:rPr>
          <w:rFonts w:cstheme="minorHAnsi"/>
          <w:iCs/>
          <w:szCs w:val="20"/>
        </w:rPr>
        <w:t xml:space="preserve"> </w:t>
      </w:r>
      <w:r w:rsidRPr="005B50C4">
        <w:rPr>
          <w:rFonts w:cstheme="minorHAnsi"/>
          <w:iCs/>
          <w:szCs w:val="20"/>
        </w:rPr>
        <w:t>to the State Ombudsman</w:t>
      </w:r>
      <w:r w:rsidR="006B7419" w:rsidRPr="005B50C4">
        <w:rPr>
          <w:rFonts w:cstheme="minorHAnsi"/>
          <w:iCs/>
          <w:szCs w:val="20"/>
        </w:rPr>
        <w:t>,</w:t>
      </w:r>
      <w:r w:rsidRPr="005B50C4">
        <w:rPr>
          <w:rFonts w:cstheme="minorHAnsi"/>
          <w:iCs/>
          <w:szCs w:val="20"/>
        </w:rPr>
        <w:t xml:space="preserve"> </w:t>
      </w:r>
      <w:r w:rsidR="006B7419" w:rsidRPr="005B50C4">
        <w:rPr>
          <w:rFonts w:cstheme="minorHAnsi"/>
          <w:iCs/>
          <w:szCs w:val="20"/>
        </w:rPr>
        <w:t>accompanied by</w:t>
      </w:r>
      <w:r w:rsidRPr="005B50C4">
        <w:rPr>
          <w:rFonts w:cstheme="minorHAnsi"/>
          <w:iCs/>
          <w:szCs w:val="20"/>
        </w:rPr>
        <w:t xml:space="preserve"> </w:t>
      </w:r>
      <w:r w:rsidR="0086395F" w:rsidRPr="005B50C4">
        <w:rPr>
          <w:rFonts w:cstheme="minorHAnsi"/>
          <w:iCs/>
          <w:szCs w:val="20"/>
        </w:rPr>
        <w:t xml:space="preserve">the private school’s </w:t>
      </w:r>
      <w:r w:rsidR="00ED40E2" w:rsidRPr="005B50C4">
        <w:rPr>
          <w:rFonts w:cstheme="minorHAnsi"/>
          <w:i/>
          <w:iCs/>
          <w:szCs w:val="20"/>
        </w:rPr>
        <w:t xml:space="preserve">Written Affirmation </w:t>
      </w:r>
      <w:r w:rsidRPr="005B50C4">
        <w:rPr>
          <w:rFonts w:cstheme="minorHAnsi"/>
          <w:iCs/>
          <w:szCs w:val="20"/>
        </w:rPr>
        <w:t>form</w:t>
      </w:r>
      <w:r w:rsidR="00371FC0" w:rsidRPr="007150A5">
        <w:rPr>
          <w:rFonts w:cstheme="minorHAnsi"/>
          <w:iCs/>
          <w:szCs w:val="20"/>
        </w:rPr>
        <w:t>. A</w:t>
      </w:r>
      <w:r w:rsidR="007C319E" w:rsidRPr="007150A5">
        <w:rPr>
          <w:rFonts w:cstheme="minorHAnsi"/>
          <w:iCs/>
          <w:szCs w:val="20"/>
        </w:rPr>
        <w:t xml:space="preserve"> </w:t>
      </w:r>
      <w:r w:rsidR="007C319E" w:rsidRPr="007150A5">
        <w:rPr>
          <w:rFonts w:cstheme="minorHAnsi"/>
          <w:i/>
          <w:iCs/>
          <w:szCs w:val="20"/>
        </w:rPr>
        <w:t>Final Equitable Services Plan</w:t>
      </w:r>
      <w:r w:rsidR="00371FC0" w:rsidRPr="007150A5">
        <w:rPr>
          <w:rFonts w:cstheme="minorHAnsi"/>
          <w:i/>
          <w:iCs/>
          <w:szCs w:val="20"/>
        </w:rPr>
        <w:t xml:space="preserve"> </w:t>
      </w:r>
      <w:r w:rsidR="00371FC0" w:rsidRPr="007150A5">
        <w:rPr>
          <w:rFonts w:cstheme="minorHAnsi"/>
          <w:iCs/>
          <w:szCs w:val="20"/>
        </w:rPr>
        <w:t>template</w:t>
      </w:r>
      <w:r w:rsidR="00D41269" w:rsidRPr="007150A5">
        <w:rPr>
          <w:rFonts w:cstheme="minorHAnsi"/>
          <w:iCs/>
          <w:szCs w:val="20"/>
        </w:rPr>
        <w:t>*</w:t>
      </w:r>
      <w:r w:rsidR="00371FC0" w:rsidRPr="007150A5">
        <w:rPr>
          <w:rFonts w:cstheme="minorHAnsi"/>
          <w:iCs/>
          <w:szCs w:val="20"/>
        </w:rPr>
        <w:t xml:space="preserve"> is available for district use, </w:t>
      </w:r>
      <w:r w:rsidR="00C41420">
        <w:rPr>
          <w:rFonts w:cstheme="minorHAnsi"/>
          <w:iCs/>
          <w:szCs w:val="20"/>
        </w:rPr>
        <w:t>to include</w:t>
      </w:r>
      <w:r w:rsidR="00371FC0" w:rsidRPr="007150A5">
        <w:rPr>
          <w:rFonts w:cstheme="minorHAnsi"/>
          <w:iCs/>
          <w:szCs w:val="20"/>
        </w:rPr>
        <w:t xml:space="preserve"> </w:t>
      </w:r>
      <w:r w:rsidR="007949A4" w:rsidRPr="007150A5">
        <w:rPr>
          <w:rFonts w:cstheme="minorHAnsi"/>
          <w:iCs/>
          <w:szCs w:val="20"/>
        </w:rPr>
        <w:t xml:space="preserve">all details of the equitable services </w:t>
      </w:r>
      <w:r w:rsidR="00C41420">
        <w:rPr>
          <w:rFonts w:cstheme="minorHAnsi"/>
          <w:iCs/>
          <w:szCs w:val="20"/>
        </w:rPr>
        <w:t xml:space="preserve">to be </w:t>
      </w:r>
      <w:r w:rsidR="007949A4" w:rsidRPr="007150A5">
        <w:rPr>
          <w:rFonts w:cstheme="minorHAnsi"/>
          <w:iCs/>
          <w:szCs w:val="20"/>
        </w:rPr>
        <w:t xml:space="preserve">provided by the </w:t>
      </w:r>
      <w:r w:rsidR="00BD1AD7" w:rsidRPr="007150A5">
        <w:rPr>
          <w:rFonts w:cstheme="minorHAnsi"/>
          <w:iCs/>
          <w:szCs w:val="20"/>
        </w:rPr>
        <w:t>district</w:t>
      </w:r>
      <w:r w:rsidR="007949A4" w:rsidRPr="007150A5">
        <w:rPr>
          <w:rFonts w:cstheme="minorHAnsi"/>
          <w:iCs/>
          <w:szCs w:val="20"/>
        </w:rPr>
        <w:t xml:space="preserve"> to the private school</w:t>
      </w:r>
      <w:r w:rsidR="00C41420">
        <w:rPr>
          <w:rFonts w:cstheme="minorHAnsi"/>
          <w:iCs/>
          <w:szCs w:val="20"/>
        </w:rPr>
        <w:t xml:space="preserve"> in the new school year.</w:t>
      </w:r>
    </w:p>
    <w:p w14:paraId="57B0A233" w14:textId="77777777" w:rsidR="003A1849" w:rsidRPr="007150A5" w:rsidRDefault="003A1849" w:rsidP="003A1849">
      <w:pPr>
        <w:spacing w:line="240" w:lineRule="auto"/>
        <w:jc w:val="both"/>
        <w:rPr>
          <w:rFonts w:cstheme="minorHAnsi"/>
          <w:iCs/>
          <w:sz w:val="2"/>
          <w:szCs w:val="20"/>
        </w:rPr>
      </w:pPr>
    </w:p>
    <w:p w14:paraId="2E4B6149" w14:textId="77777777" w:rsidR="000B24A2" w:rsidRPr="007150A5" w:rsidRDefault="000B24A2" w:rsidP="003A1849">
      <w:pPr>
        <w:spacing w:line="240" w:lineRule="auto"/>
        <w:jc w:val="both"/>
        <w:rPr>
          <w:rFonts w:cstheme="minorHAnsi"/>
          <w:iCs/>
          <w:szCs w:val="20"/>
        </w:rPr>
      </w:pPr>
      <w:r w:rsidRPr="007150A5">
        <w:rPr>
          <w:rFonts w:cstheme="minorHAnsi"/>
          <w:iCs/>
          <w:szCs w:val="20"/>
        </w:rPr>
        <w:t>Th</w:t>
      </w:r>
      <w:r w:rsidR="007949A4" w:rsidRPr="007150A5">
        <w:rPr>
          <w:rFonts w:cstheme="minorHAnsi"/>
          <w:iCs/>
          <w:szCs w:val="20"/>
        </w:rPr>
        <w:t xml:space="preserve">e included </w:t>
      </w:r>
      <w:r w:rsidR="007949A4" w:rsidRPr="007150A5">
        <w:rPr>
          <w:rFonts w:cstheme="minorHAnsi"/>
          <w:b/>
          <w:iCs/>
          <w:szCs w:val="20"/>
        </w:rPr>
        <w:t xml:space="preserve">consultation </w:t>
      </w:r>
      <w:r w:rsidR="0086395F" w:rsidRPr="007150A5">
        <w:rPr>
          <w:rFonts w:cstheme="minorHAnsi"/>
          <w:b/>
          <w:iCs/>
          <w:szCs w:val="20"/>
        </w:rPr>
        <w:t>checklist</w:t>
      </w:r>
      <w:r w:rsidRPr="007150A5">
        <w:rPr>
          <w:rFonts w:cstheme="minorHAnsi"/>
          <w:iCs/>
          <w:szCs w:val="20"/>
        </w:rPr>
        <w:t xml:space="preserve"> is a useful planning tool for </w:t>
      </w:r>
      <w:r w:rsidR="00D551D3" w:rsidRPr="007150A5">
        <w:rPr>
          <w:rFonts w:cstheme="minorHAnsi"/>
          <w:iCs/>
          <w:szCs w:val="20"/>
        </w:rPr>
        <w:t xml:space="preserve">the </w:t>
      </w:r>
      <w:r w:rsidR="00BD1AD7" w:rsidRPr="007150A5">
        <w:rPr>
          <w:rFonts w:cstheme="minorHAnsi"/>
          <w:iCs/>
          <w:szCs w:val="20"/>
        </w:rPr>
        <w:t>district</w:t>
      </w:r>
      <w:r w:rsidR="00D551D3" w:rsidRPr="007150A5">
        <w:rPr>
          <w:rFonts w:cstheme="minorHAnsi"/>
          <w:iCs/>
          <w:szCs w:val="20"/>
        </w:rPr>
        <w:t xml:space="preserve">’s </w:t>
      </w:r>
      <w:r w:rsidRPr="007150A5">
        <w:rPr>
          <w:rFonts w:cstheme="minorHAnsi"/>
          <w:iCs/>
          <w:szCs w:val="20"/>
        </w:rPr>
        <w:t xml:space="preserve">preparation of the content presented </w:t>
      </w:r>
      <w:r w:rsidR="0086395F" w:rsidRPr="007150A5">
        <w:rPr>
          <w:rFonts w:cstheme="minorHAnsi"/>
          <w:iCs/>
          <w:szCs w:val="20"/>
        </w:rPr>
        <w:t>to</w:t>
      </w:r>
      <w:r w:rsidRPr="007150A5">
        <w:rPr>
          <w:rFonts w:cstheme="minorHAnsi"/>
          <w:iCs/>
          <w:szCs w:val="20"/>
        </w:rPr>
        <w:t xml:space="preserve"> private school representatives.</w:t>
      </w:r>
      <w:r w:rsidR="00246E88" w:rsidRPr="007150A5">
        <w:rPr>
          <w:rFonts w:cstheme="minorHAnsi"/>
          <w:iCs/>
          <w:szCs w:val="20"/>
        </w:rPr>
        <w:t xml:space="preserve"> </w:t>
      </w:r>
      <w:r w:rsidR="0086395F" w:rsidRPr="007150A5">
        <w:rPr>
          <w:rFonts w:cstheme="minorHAnsi"/>
          <w:iCs/>
          <w:szCs w:val="20"/>
        </w:rPr>
        <w:t>During consultation meetings</w:t>
      </w:r>
      <w:r w:rsidR="00D551D3" w:rsidRPr="007150A5">
        <w:rPr>
          <w:rFonts w:cstheme="minorHAnsi"/>
          <w:iCs/>
          <w:szCs w:val="20"/>
        </w:rPr>
        <w:t>, t</w:t>
      </w:r>
      <w:r w:rsidR="00246E88" w:rsidRPr="007150A5">
        <w:rPr>
          <w:rFonts w:cstheme="minorHAnsi"/>
          <w:iCs/>
          <w:szCs w:val="20"/>
        </w:rPr>
        <w:t xml:space="preserve">he </w:t>
      </w:r>
      <w:r w:rsidR="00BD1AD7" w:rsidRPr="007150A5">
        <w:rPr>
          <w:rFonts w:cstheme="minorHAnsi"/>
          <w:iCs/>
          <w:szCs w:val="20"/>
        </w:rPr>
        <w:t>district</w:t>
      </w:r>
      <w:r w:rsidR="00246E88" w:rsidRPr="007150A5">
        <w:rPr>
          <w:rFonts w:cstheme="minorHAnsi"/>
          <w:iCs/>
          <w:szCs w:val="20"/>
        </w:rPr>
        <w:t xml:space="preserve"> </w:t>
      </w:r>
      <w:r w:rsidR="00D551D3" w:rsidRPr="007150A5">
        <w:rPr>
          <w:rFonts w:cstheme="minorHAnsi"/>
          <w:iCs/>
          <w:szCs w:val="20"/>
        </w:rPr>
        <w:t xml:space="preserve">representative(s) </w:t>
      </w:r>
      <w:r w:rsidR="00246E88" w:rsidRPr="007150A5">
        <w:rPr>
          <w:rFonts w:cstheme="minorHAnsi"/>
          <w:iCs/>
          <w:szCs w:val="20"/>
        </w:rPr>
        <w:t xml:space="preserve">should be able to offer details on the points of discussion identified </w:t>
      </w:r>
      <w:r w:rsidR="007949A4" w:rsidRPr="007150A5">
        <w:rPr>
          <w:rFonts w:cstheme="minorHAnsi"/>
          <w:iCs/>
          <w:szCs w:val="20"/>
        </w:rPr>
        <w:t>in the checklist</w:t>
      </w:r>
      <w:r w:rsidR="00246E88" w:rsidRPr="007150A5">
        <w:rPr>
          <w:rFonts w:cstheme="minorHAnsi"/>
          <w:iCs/>
          <w:szCs w:val="20"/>
        </w:rPr>
        <w:t>.</w:t>
      </w:r>
      <w:r w:rsidR="007949A4" w:rsidRPr="007150A5">
        <w:rPr>
          <w:rFonts w:cstheme="minorHAnsi"/>
          <w:iCs/>
          <w:szCs w:val="20"/>
        </w:rPr>
        <w:t xml:space="preserve"> The Every Student Succeeds Act (ESSA) requires discussion of all included topics.</w:t>
      </w:r>
    </w:p>
    <w:p w14:paraId="1CDFF06F" w14:textId="77777777" w:rsidR="003A1849" w:rsidRPr="007150A5" w:rsidRDefault="003A1849" w:rsidP="003A1849">
      <w:pPr>
        <w:spacing w:line="240" w:lineRule="auto"/>
        <w:jc w:val="both"/>
        <w:rPr>
          <w:rFonts w:cstheme="minorHAnsi"/>
          <w:iCs/>
          <w:sz w:val="2"/>
          <w:szCs w:val="20"/>
        </w:rPr>
      </w:pPr>
    </w:p>
    <w:p w14:paraId="56178DAB" w14:textId="77777777" w:rsidR="00FD3E35" w:rsidRPr="00371FC0" w:rsidRDefault="0086395F" w:rsidP="003A1849">
      <w:pPr>
        <w:spacing w:line="240" w:lineRule="auto"/>
        <w:jc w:val="both"/>
        <w:rPr>
          <w:rFonts w:cstheme="minorHAnsi"/>
          <w:iCs/>
          <w:szCs w:val="20"/>
        </w:rPr>
      </w:pPr>
      <w:r w:rsidRPr="007150A5">
        <w:rPr>
          <w:rFonts w:cstheme="minorHAnsi"/>
          <w:iCs/>
          <w:szCs w:val="20"/>
        </w:rPr>
        <w:t xml:space="preserve">The private school representative and the </w:t>
      </w:r>
      <w:r w:rsidR="00BD1AD7" w:rsidRPr="007150A5">
        <w:rPr>
          <w:rFonts w:cstheme="minorHAnsi"/>
          <w:iCs/>
          <w:szCs w:val="20"/>
        </w:rPr>
        <w:t>district</w:t>
      </w:r>
      <w:r w:rsidRPr="007150A5">
        <w:rPr>
          <w:rFonts w:cstheme="minorHAnsi"/>
          <w:iCs/>
          <w:szCs w:val="20"/>
        </w:rPr>
        <w:t xml:space="preserve">’s representative </w:t>
      </w:r>
      <w:r w:rsidR="00FD3E35" w:rsidRPr="007150A5">
        <w:rPr>
          <w:rFonts w:cstheme="minorHAnsi"/>
          <w:iCs/>
          <w:szCs w:val="20"/>
        </w:rPr>
        <w:t xml:space="preserve">should </w:t>
      </w:r>
      <w:r w:rsidRPr="007150A5">
        <w:rPr>
          <w:rFonts w:cstheme="minorHAnsi"/>
          <w:iCs/>
          <w:szCs w:val="20"/>
        </w:rPr>
        <w:t xml:space="preserve">each </w:t>
      </w:r>
      <w:r w:rsidR="00FD3E35" w:rsidRPr="007150A5">
        <w:rPr>
          <w:rFonts w:cstheme="minorHAnsi"/>
          <w:iCs/>
          <w:szCs w:val="20"/>
        </w:rPr>
        <w:t xml:space="preserve">be </w:t>
      </w:r>
      <w:r w:rsidR="007949A4" w:rsidRPr="007150A5">
        <w:rPr>
          <w:rFonts w:cstheme="minorHAnsi"/>
          <w:iCs/>
          <w:szCs w:val="20"/>
        </w:rPr>
        <w:t>furnished</w:t>
      </w:r>
      <w:r w:rsidR="00FD3E35" w:rsidRPr="007150A5">
        <w:rPr>
          <w:rFonts w:cstheme="minorHAnsi"/>
          <w:iCs/>
          <w:szCs w:val="20"/>
        </w:rPr>
        <w:t xml:space="preserve"> with a copy of th</w:t>
      </w:r>
      <w:r w:rsidR="007949A4" w:rsidRPr="007150A5">
        <w:rPr>
          <w:rFonts w:cstheme="minorHAnsi"/>
          <w:iCs/>
          <w:szCs w:val="20"/>
        </w:rPr>
        <w:t>e checklist</w:t>
      </w:r>
      <w:r w:rsidR="00FD3E35" w:rsidRPr="007150A5">
        <w:rPr>
          <w:rFonts w:cstheme="minorHAnsi"/>
          <w:iCs/>
          <w:szCs w:val="20"/>
        </w:rPr>
        <w:t xml:space="preserve"> to </w:t>
      </w:r>
      <w:r w:rsidR="00D551D3" w:rsidRPr="007150A5">
        <w:rPr>
          <w:rFonts w:cstheme="minorHAnsi"/>
          <w:iCs/>
          <w:szCs w:val="20"/>
        </w:rPr>
        <w:t>track</w:t>
      </w:r>
      <w:r w:rsidR="00FD3E35" w:rsidRPr="007150A5">
        <w:rPr>
          <w:rFonts w:cstheme="minorHAnsi"/>
          <w:iCs/>
          <w:szCs w:val="20"/>
        </w:rPr>
        <w:t xml:space="preserve"> the required points of discussion</w:t>
      </w:r>
      <w:r w:rsidRPr="007150A5">
        <w:rPr>
          <w:rFonts w:cstheme="minorHAnsi"/>
          <w:iCs/>
          <w:szCs w:val="20"/>
        </w:rPr>
        <w:t xml:space="preserve"> during consultation.</w:t>
      </w:r>
      <w:r w:rsidR="00FD3E35" w:rsidRPr="007150A5">
        <w:rPr>
          <w:rFonts w:cstheme="minorHAnsi"/>
          <w:iCs/>
          <w:szCs w:val="20"/>
        </w:rPr>
        <w:t xml:space="preserve"> </w:t>
      </w:r>
      <w:r w:rsidR="00371FC0" w:rsidRPr="007150A5">
        <w:rPr>
          <w:rFonts w:cstheme="minorHAnsi"/>
          <w:iCs/>
          <w:szCs w:val="20"/>
        </w:rPr>
        <w:t xml:space="preserve">The </w:t>
      </w:r>
      <w:r w:rsidR="00371FC0" w:rsidRPr="007150A5">
        <w:rPr>
          <w:rFonts w:cstheme="minorHAnsi"/>
          <w:i/>
          <w:iCs/>
          <w:szCs w:val="20"/>
        </w:rPr>
        <w:t xml:space="preserve">Final Equitable Services Plan </w:t>
      </w:r>
      <w:r w:rsidR="00371FC0" w:rsidRPr="007150A5">
        <w:rPr>
          <w:rFonts w:cstheme="minorHAnsi"/>
          <w:iCs/>
          <w:szCs w:val="20"/>
        </w:rPr>
        <w:t xml:space="preserve">template is aligned with this consultation checklist, and the information developed during consultation by following the checklist should </w:t>
      </w:r>
      <w:r w:rsidR="00D41269" w:rsidRPr="007150A5">
        <w:rPr>
          <w:rFonts w:cstheme="minorHAnsi"/>
          <w:iCs/>
          <w:szCs w:val="20"/>
        </w:rPr>
        <w:t>facilitate</w:t>
      </w:r>
      <w:r w:rsidR="00371FC0" w:rsidRPr="007150A5">
        <w:rPr>
          <w:rFonts w:cstheme="minorHAnsi"/>
          <w:iCs/>
          <w:szCs w:val="20"/>
        </w:rPr>
        <w:t xml:space="preserve"> the </w:t>
      </w:r>
      <w:r w:rsidR="00371FC0" w:rsidRPr="007150A5">
        <w:rPr>
          <w:rFonts w:cstheme="minorHAnsi"/>
          <w:i/>
          <w:iCs/>
          <w:szCs w:val="20"/>
        </w:rPr>
        <w:t>Plan’s</w:t>
      </w:r>
      <w:r w:rsidR="00371FC0" w:rsidRPr="007150A5">
        <w:rPr>
          <w:rFonts w:cstheme="minorHAnsi"/>
          <w:iCs/>
          <w:szCs w:val="20"/>
        </w:rPr>
        <w:t xml:space="preserve"> creation. </w:t>
      </w:r>
    </w:p>
    <w:p w14:paraId="60A2AD90" w14:textId="77777777" w:rsidR="00D551D3" w:rsidRPr="005B50C4" w:rsidRDefault="00D551D3" w:rsidP="003A1849">
      <w:pPr>
        <w:spacing w:line="240" w:lineRule="auto"/>
        <w:jc w:val="both"/>
        <w:rPr>
          <w:rFonts w:cstheme="minorHAnsi"/>
          <w:iCs/>
          <w:sz w:val="2"/>
          <w:szCs w:val="20"/>
        </w:rPr>
      </w:pPr>
    </w:p>
    <w:p w14:paraId="5BE96259" w14:textId="0919FDB5" w:rsidR="00D551D3" w:rsidRPr="005B50C4" w:rsidRDefault="00D551D3" w:rsidP="003A1849">
      <w:pPr>
        <w:spacing w:line="240" w:lineRule="auto"/>
        <w:jc w:val="both"/>
        <w:rPr>
          <w:rFonts w:cstheme="minorHAnsi"/>
          <w:iCs/>
          <w:szCs w:val="20"/>
        </w:rPr>
      </w:pPr>
      <w:r w:rsidRPr="005B50C4">
        <w:rPr>
          <w:rFonts w:cstheme="minorHAnsi"/>
          <w:iCs/>
          <w:szCs w:val="20"/>
        </w:rPr>
        <w:t xml:space="preserve">When the </w:t>
      </w:r>
      <w:r w:rsidR="00BD1AD7">
        <w:rPr>
          <w:rFonts w:cstheme="minorHAnsi"/>
          <w:iCs/>
          <w:szCs w:val="20"/>
        </w:rPr>
        <w:t>district</w:t>
      </w:r>
      <w:r w:rsidRPr="005B50C4">
        <w:rPr>
          <w:rFonts w:cstheme="minorHAnsi"/>
          <w:iCs/>
          <w:szCs w:val="20"/>
        </w:rPr>
        <w:t xml:space="preserve">’s </w:t>
      </w:r>
      <w:r w:rsidRPr="005B50C4">
        <w:rPr>
          <w:rFonts w:cstheme="minorHAnsi"/>
          <w:i/>
          <w:iCs/>
          <w:szCs w:val="20"/>
        </w:rPr>
        <w:t>Final Equitable Services Plan</w:t>
      </w:r>
      <w:r w:rsidRPr="005B50C4">
        <w:rPr>
          <w:rFonts w:cstheme="minorHAnsi"/>
          <w:iCs/>
          <w:szCs w:val="20"/>
        </w:rPr>
        <w:t xml:space="preserve"> </w:t>
      </w:r>
      <w:r w:rsidR="00E508EE" w:rsidRPr="005B50C4">
        <w:rPr>
          <w:rFonts w:cstheme="minorHAnsi"/>
          <w:iCs/>
          <w:szCs w:val="20"/>
        </w:rPr>
        <w:t xml:space="preserve">is conveyed to the </w:t>
      </w:r>
      <w:r w:rsidRPr="005B50C4">
        <w:rPr>
          <w:rFonts w:cstheme="minorHAnsi"/>
          <w:iCs/>
          <w:szCs w:val="20"/>
        </w:rPr>
        <w:t xml:space="preserve">private school for </w:t>
      </w:r>
      <w:r w:rsidR="00E16FF3" w:rsidRPr="005B50C4">
        <w:rPr>
          <w:rFonts w:cstheme="minorHAnsi"/>
          <w:iCs/>
          <w:szCs w:val="20"/>
        </w:rPr>
        <w:t xml:space="preserve">final </w:t>
      </w:r>
      <w:r w:rsidRPr="005B50C4">
        <w:rPr>
          <w:rFonts w:cstheme="minorHAnsi"/>
          <w:iCs/>
          <w:szCs w:val="20"/>
        </w:rPr>
        <w:t xml:space="preserve">review, the private school representative </w:t>
      </w:r>
      <w:r w:rsidR="00E508EE" w:rsidRPr="005B50C4">
        <w:rPr>
          <w:rFonts w:cstheme="minorHAnsi"/>
          <w:iCs/>
          <w:szCs w:val="20"/>
        </w:rPr>
        <w:t>will sign th</w:t>
      </w:r>
      <w:r w:rsidR="007C319E" w:rsidRPr="005B50C4">
        <w:rPr>
          <w:rFonts w:cstheme="minorHAnsi"/>
          <w:iCs/>
          <w:szCs w:val="20"/>
        </w:rPr>
        <w:t>e</w:t>
      </w:r>
      <w:r w:rsidR="00E508EE" w:rsidRPr="005B50C4">
        <w:rPr>
          <w:rFonts w:cstheme="minorHAnsi"/>
          <w:iCs/>
          <w:szCs w:val="20"/>
        </w:rPr>
        <w:t xml:space="preserve"> </w:t>
      </w:r>
      <w:r w:rsidR="00ED40E2" w:rsidRPr="005B50C4">
        <w:rPr>
          <w:rFonts w:cstheme="minorHAnsi"/>
          <w:i/>
          <w:iCs/>
          <w:szCs w:val="20"/>
        </w:rPr>
        <w:t xml:space="preserve">Written </w:t>
      </w:r>
      <w:r w:rsidR="006B7419" w:rsidRPr="005B50C4">
        <w:rPr>
          <w:rFonts w:cstheme="minorHAnsi"/>
          <w:i/>
          <w:iCs/>
          <w:szCs w:val="20"/>
        </w:rPr>
        <w:t>Affirmation</w:t>
      </w:r>
      <w:r w:rsidR="006B7419" w:rsidRPr="005B50C4">
        <w:rPr>
          <w:rFonts w:cstheme="minorHAnsi"/>
          <w:iCs/>
          <w:szCs w:val="20"/>
        </w:rPr>
        <w:t xml:space="preserve"> </w:t>
      </w:r>
      <w:r w:rsidR="00E508EE" w:rsidRPr="005B50C4">
        <w:rPr>
          <w:rFonts w:cstheme="minorHAnsi"/>
          <w:iCs/>
          <w:szCs w:val="20"/>
        </w:rPr>
        <w:t xml:space="preserve">form </w:t>
      </w:r>
      <w:r w:rsidR="007C319E" w:rsidRPr="005B50C4">
        <w:rPr>
          <w:rFonts w:cstheme="minorHAnsi"/>
          <w:iCs/>
          <w:szCs w:val="20"/>
        </w:rPr>
        <w:t>(</w:t>
      </w:r>
      <w:r w:rsidR="00632EF8">
        <w:rPr>
          <w:rFonts w:cstheme="minorHAnsi"/>
          <w:iCs/>
          <w:szCs w:val="20"/>
        </w:rPr>
        <w:t xml:space="preserve">appearing at the end of the </w:t>
      </w:r>
      <w:r w:rsidR="00BD1AD7">
        <w:rPr>
          <w:rFonts w:cstheme="minorHAnsi"/>
          <w:i/>
          <w:iCs/>
          <w:szCs w:val="20"/>
        </w:rPr>
        <w:t>Plan</w:t>
      </w:r>
      <w:r w:rsidR="00632EF8">
        <w:rPr>
          <w:rFonts w:cstheme="minorHAnsi"/>
          <w:iCs/>
          <w:szCs w:val="20"/>
        </w:rPr>
        <w:t xml:space="preserve"> template</w:t>
      </w:r>
      <w:r w:rsidR="00D41269">
        <w:rPr>
          <w:rFonts w:cstheme="minorHAnsi"/>
          <w:iCs/>
          <w:szCs w:val="20"/>
        </w:rPr>
        <w:t>*</w:t>
      </w:r>
      <w:r w:rsidR="00E508EE" w:rsidRPr="005B50C4">
        <w:rPr>
          <w:rFonts w:cstheme="minorHAnsi"/>
          <w:iCs/>
          <w:szCs w:val="20"/>
        </w:rPr>
        <w:t xml:space="preserve">) </w:t>
      </w:r>
      <w:r w:rsidR="00691E71" w:rsidRPr="005B50C4">
        <w:rPr>
          <w:rFonts w:cstheme="minorHAnsi"/>
          <w:iCs/>
          <w:szCs w:val="20"/>
        </w:rPr>
        <w:t>either indicating</w:t>
      </w:r>
      <w:r w:rsidR="00E508EE" w:rsidRPr="005B50C4">
        <w:rPr>
          <w:rFonts w:cstheme="minorHAnsi"/>
          <w:iCs/>
          <w:szCs w:val="20"/>
        </w:rPr>
        <w:t xml:space="preserve"> </w:t>
      </w:r>
      <w:r w:rsidR="00691E71" w:rsidRPr="005B50C4">
        <w:rPr>
          <w:rFonts w:cstheme="minorHAnsi"/>
          <w:iCs/>
          <w:szCs w:val="20"/>
        </w:rPr>
        <w:t xml:space="preserve">positive </w:t>
      </w:r>
      <w:r w:rsidR="00E508EE" w:rsidRPr="005B50C4">
        <w:rPr>
          <w:rFonts w:cstheme="minorHAnsi"/>
          <w:iCs/>
          <w:szCs w:val="20"/>
        </w:rPr>
        <w:t xml:space="preserve">affirmation of consultation and agreement, or declaring </w:t>
      </w:r>
      <w:r w:rsidR="00ED40E2" w:rsidRPr="005B50C4">
        <w:rPr>
          <w:rFonts w:cstheme="minorHAnsi"/>
          <w:iCs/>
          <w:szCs w:val="20"/>
        </w:rPr>
        <w:t xml:space="preserve">a belief </w:t>
      </w:r>
      <w:r w:rsidR="00E508EE" w:rsidRPr="005B50C4">
        <w:rPr>
          <w:rFonts w:cstheme="minorHAnsi"/>
          <w:iCs/>
          <w:szCs w:val="20"/>
        </w:rPr>
        <w:t xml:space="preserve">that timely and meaningful consultation did </w:t>
      </w:r>
      <w:r w:rsidR="00E508EE" w:rsidRPr="005B50C4">
        <w:rPr>
          <w:rFonts w:cstheme="minorHAnsi"/>
          <w:iCs/>
          <w:szCs w:val="20"/>
          <w:u w:val="single"/>
        </w:rPr>
        <w:t>not</w:t>
      </w:r>
      <w:r w:rsidR="00E508EE" w:rsidRPr="005B50C4">
        <w:rPr>
          <w:rFonts w:cstheme="minorHAnsi"/>
          <w:iCs/>
          <w:szCs w:val="20"/>
        </w:rPr>
        <w:t xml:space="preserve"> occur or that the </w:t>
      </w:r>
      <w:r w:rsidR="00E508EE" w:rsidRPr="005B50C4">
        <w:rPr>
          <w:rFonts w:cstheme="minorHAnsi"/>
          <w:i/>
          <w:iCs/>
          <w:szCs w:val="20"/>
        </w:rPr>
        <w:t>Plan</w:t>
      </w:r>
      <w:r w:rsidR="00E508EE" w:rsidRPr="005B50C4">
        <w:rPr>
          <w:rFonts w:cstheme="minorHAnsi"/>
          <w:iCs/>
          <w:szCs w:val="20"/>
        </w:rPr>
        <w:t xml:space="preserve"> is </w:t>
      </w:r>
      <w:r w:rsidR="00E508EE" w:rsidRPr="005B50C4">
        <w:rPr>
          <w:rFonts w:cstheme="minorHAnsi"/>
          <w:iCs/>
          <w:szCs w:val="20"/>
          <w:u w:val="single"/>
        </w:rPr>
        <w:t>not</w:t>
      </w:r>
      <w:r w:rsidR="00E508EE" w:rsidRPr="005B50C4">
        <w:rPr>
          <w:rFonts w:cstheme="minorHAnsi"/>
          <w:iCs/>
          <w:szCs w:val="20"/>
        </w:rPr>
        <w:t xml:space="preserve"> equitable. Th</w:t>
      </w:r>
      <w:r w:rsidR="006B7419" w:rsidRPr="005B50C4">
        <w:rPr>
          <w:rFonts w:cstheme="minorHAnsi"/>
          <w:iCs/>
          <w:szCs w:val="20"/>
        </w:rPr>
        <w:t>is</w:t>
      </w:r>
      <w:r w:rsidR="00E508EE" w:rsidRPr="005B50C4">
        <w:rPr>
          <w:rFonts w:cstheme="minorHAnsi"/>
          <w:iCs/>
          <w:szCs w:val="20"/>
        </w:rPr>
        <w:t xml:space="preserve"> signed form</w:t>
      </w:r>
      <w:r w:rsidR="00C41420">
        <w:rPr>
          <w:rFonts w:cstheme="minorHAnsi"/>
          <w:iCs/>
          <w:szCs w:val="20"/>
        </w:rPr>
        <w:t xml:space="preserve"> (the last page of the </w:t>
      </w:r>
      <w:r w:rsidR="00C41420" w:rsidRPr="00C41420">
        <w:rPr>
          <w:rFonts w:cstheme="minorHAnsi"/>
          <w:i/>
          <w:szCs w:val="20"/>
        </w:rPr>
        <w:t>Plan</w:t>
      </w:r>
      <w:r w:rsidR="00C41420">
        <w:rPr>
          <w:rFonts w:cstheme="minorHAnsi"/>
          <w:iCs/>
          <w:szCs w:val="20"/>
        </w:rPr>
        <w:t xml:space="preserve"> itself)</w:t>
      </w:r>
      <w:r w:rsidR="00E508EE" w:rsidRPr="005B50C4">
        <w:rPr>
          <w:rFonts w:cstheme="minorHAnsi"/>
          <w:iCs/>
          <w:szCs w:val="20"/>
        </w:rPr>
        <w:t xml:space="preserve"> is then returned </w:t>
      </w:r>
      <w:r w:rsidR="00934A04" w:rsidRPr="005B50C4">
        <w:rPr>
          <w:rFonts w:cstheme="minorHAnsi"/>
          <w:iCs/>
          <w:szCs w:val="20"/>
        </w:rPr>
        <w:t xml:space="preserve">by the private school </w:t>
      </w:r>
      <w:r w:rsidR="00E508EE" w:rsidRPr="005B50C4">
        <w:rPr>
          <w:rFonts w:cstheme="minorHAnsi"/>
          <w:iCs/>
          <w:szCs w:val="20"/>
        </w:rPr>
        <w:t xml:space="preserve">to the </w:t>
      </w:r>
      <w:r w:rsidR="00BD1AD7">
        <w:rPr>
          <w:rFonts w:cstheme="minorHAnsi"/>
          <w:iCs/>
          <w:szCs w:val="20"/>
        </w:rPr>
        <w:t>district</w:t>
      </w:r>
      <w:r w:rsidR="00E508EE" w:rsidRPr="005B50C4">
        <w:rPr>
          <w:rFonts w:cstheme="minorHAnsi"/>
          <w:iCs/>
          <w:szCs w:val="20"/>
        </w:rPr>
        <w:t xml:space="preserve"> for conveyance </w:t>
      </w:r>
      <w:r w:rsidR="00C41420">
        <w:rPr>
          <w:rFonts w:cstheme="minorHAnsi"/>
          <w:iCs/>
          <w:szCs w:val="20"/>
        </w:rPr>
        <w:t xml:space="preserve">of the </w:t>
      </w:r>
      <w:r w:rsidR="00C41420">
        <w:rPr>
          <w:rFonts w:cstheme="minorHAnsi"/>
          <w:i/>
          <w:szCs w:val="20"/>
        </w:rPr>
        <w:t xml:space="preserve">Plan </w:t>
      </w:r>
      <w:r w:rsidR="00E508EE" w:rsidRPr="005B50C4">
        <w:rPr>
          <w:rFonts w:cstheme="minorHAnsi"/>
          <w:iCs/>
          <w:szCs w:val="20"/>
        </w:rPr>
        <w:t>to the State Ombudsman.</w:t>
      </w:r>
    </w:p>
    <w:p w14:paraId="236EE5E6" w14:textId="77777777" w:rsidR="0033781C" w:rsidRPr="005B50C4" w:rsidRDefault="0033781C" w:rsidP="003A1849">
      <w:pPr>
        <w:spacing w:line="240" w:lineRule="auto"/>
        <w:jc w:val="both"/>
        <w:rPr>
          <w:rFonts w:cstheme="minorHAnsi"/>
          <w:iCs/>
          <w:sz w:val="2"/>
          <w:szCs w:val="20"/>
        </w:rPr>
      </w:pPr>
    </w:p>
    <w:p w14:paraId="70765BCE" w14:textId="762F50F7" w:rsidR="00D41269" w:rsidRDefault="0033781C" w:rsidP="00D41269">
      <w:pPr>
        <w:spacing w:line="240" w:lineRule="auto"/>
        <w:jc w:val="both"/>
        <w:rPr>
          <w:rFonts w:cstheme="minorHAnsi"/>
          <w:iCs/>
          <w:szCs w:val="20"/>
        </w:rPr>
      </w:pPr>
      <w:r w:rsidRPr="005B50C4">
        <w:rPr>
          <w:rFonts w:cstheme="minorHAnsi"/>
          <w:iCs/>
          <w:szCs w:val="20"/>
        </w:rPr>
        <w:t xml:space="preserve">If </w:t>
      </w:r>
      <w:r w:rsidR="002F7C74" w:rsidRPr="005B50C4">
        <w:rPr>
          <w:rFonts w:cstheme="minorHAnsi"/>
          <w:iCs/>
          <w:szCs w:val="20"/>
        </w:rPr>
        <w:t xml:space="preserve">the private school is aggrieved and files a negative </w:t>
      </w:r>
      <w:r w:rsidR="002F7C74" w:rsidRPr="005B50C4">
        <w:rPr>
          <w:rFonts w:cstheme="minorHAnsi"/>
          <w:i/>
          <w:iCs/>
          <w:szCs w:val="20"/>
        </w:rPr>
        <w:t>Written Affirmation</w:t>
      </w:r>
      <w:r w:rsidR="002F7C74" w:rsidRPr="005B50C4">
        <w:rPr>
          <w:rFonts w:cstheme="minorHAnsi"/>
          <w:iCs/>
          <w:szCs w:val="20"/>
        </w:rPr>
        <w:t>, the private school will be immediately contacted by the State Ombudsman, initiating the Equitable Services Dispute Resolution Procedure</w:t>
      </w:r>
      <w:r w:rsidR="00C41420">
        <w:rPr>
          <w:rFonts w:cstheme="minorHAnsi"/>
          <w:iCs/>
          <w:szCs w:val="20"/>
        </w:rPr>
        <w:t>.</w:t>
      </w:r>
    </w:p>
    <w:p w14:paraId="07ACD0F8" w14:textId="77777777" w:rsidR="00D41269" w:rsidRPr="00D41269" w:rsidRDefault="00D41269" w:rsidP="00D41269">
      <w:pPr>
        <w:spacing w:line="240" w:lineRule="auto"/>
        <w:jc w:val="both"/>
        <w:rPr>
          <w:rFonts w:cstheme="minorHAnsi"/>
          <w:iCs/>
          <w:sz w:val="2"/>
          <w:szCs w:val="20"/>
        </w:rPr>
      </w:pPr>
    </w:p>
    <w:p w14:paraId="0BD97990" w14:textId="77777777" w:rsidR="003A1849" w:rsidRPr="00D41269" w:rsidRDefault="00371FC0" w:rsidP="00D41269">
      <w:pPr>
        <w:spacing w:line="240" w:lineRule="auto"/>
        <w:jc w:val="both"/>
        <w:rPr>
          <w:rFonts w:cstheme="minorHAnsi"/>
          <w:iCs/>
          <w:szCs w:val="20"/>
        </w:rPr>
      </w:pPr>
      <w:r>
        <w:rPr>
          <w:rFonts w:cstheme="minorHAnsi"/>
          <w:iCs/>
          <w:szCs w:val="20"/>
        </w:rPr>
        <w:t xml:space="preserve">*See the instructions for the </w:t>
      </w:r>
      <w:r w:rsidRPr="007150A5">
        <w:rPr>
          <w:rFonts w:cstheme="minorHAnsi"/>
          <w:i/>
          <w:iCs/>
          <w:szCs w:val="20"/>
        </w:rPr>
        <w:t xml:space="preserve">Final Equitable Services Plan </w:t>
      </w:r>
      <w:r w:rsidRPr="007150A5">
        <w:rPr>
          <w:rFonts w:cstheme="minorHAnsi"/>
          <w:iCs/>
          <w:szCs w:val="20"/>
        </w:rPr>
        <w:t xml:space="preserve">template for proper use. </w:t>
      </w:r>
    </w:p>
    <w:p w14:paraId="31193705" w14:textId="77777777" w:rsidR="003A1849" w:rsidRPr="005B50C4" w:rsidRDefault="003A1849" w:rsidP="005F65A2">
      <w:pPr>
        <w:rPr>
          <w:rFonts w:cstheme="minorHAnsi"/>
          <w:iCs/>
          <w:szCs w:val="20"/>
        </w:rPr>
      </w:pPr>
    </w:p>
    <w:p w14:paraId="2F608D04" w14:textId="77777777" w:rsidR="005F65A2" w:rsidRPr="00D41269" w:rsidRDefault="006525AB" w:rsidP="00FD3E35">
      <w:pPr>
        <w:jc w:val="center"/>
        <w:rPr>
          <w:rFonts w:cs="Times New Roman"/>
          <w:b/>
        </w:rPr>
      </w:pPr>
      <w:r w:rsidRPr="00D41269">
        <w:rPr>
          <w:rFonts w:cs="Times New Roman"/>
          <w:b/>
        </w:rPr>
        <w:t>*</w:t>
      </w:r>
      <w:r w:rsidR="005F65A2" w:rsidRPr="00D41269">
        <w:rPr>
          <w:rFonts w:cs="Times New Roman"/>
          <w:b/>
        </w:rPr>
        <w:br w:type="page"/>
      </w:r>
    </w:p>
    <w:tbl>
      <w:tblPr>
        <w:tblStyle w:val="TableGrid"/>
        <w:tblW w:w="1053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6030"/>
      </w:tblGrid>
      <w:tr w:rsidR="00507AE8" w:rsidRPr="00507AE8" w14:paraId="5E7D5108" w14:textId="77777777" w:rsidTr="008E7C58">
        <w:trPr>
          <w:trHeight w:val="1160"/>
        </w:trPr>
        <w:tc>
          <w:tcPr>
            <w:tcW w:w="4500" w:type="dxa"/>
          </w:tcPr>
          <w:p w14:paraId="260E8FE5" w14:textId="77777777" w:rsidR="00507AE8" w:rsidRPr="00507AE8" w:rsidRDefault="00507AE8">
            <w:pPr>
              <w:rPr>
                <w:rFonts w:cstheme="minorHAnsi"/>
              </w:rPr>
            </w:pPr>
            <w:r w:rsidRPr="00507AE8">
              <w:rPr>
                <w:rFonts w:cstheme="minorHAnsi"/>
                <w:noProof/>
              </w:rPr>
              <w:lastRenderedPageBreak/>
              <w:drawing>
                <wp:inline distT="0" distB="0" distL="0" distR="0" wp14:anchorId="10B318A0" wp14:editId="41C46A79">
                  <wp:extent cx="1724025" cy="723900"/>
                  <wp:effectExtent l="0" t="0" r="9525" b="0"/>
                  <wp:docPr id="163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723900"/>
                          </a:xfrm>
                          <a:prstGeom prst="rect">
                            <a:avLst/>
                          </a:prstGeom>
                          <a:noFill/>
                          <a:ln>
                            <a:noFill/>
                          </a:ln>
                        </pic:spPr>
                      </pic:pic>
                    </a:graphicData>
                  </a:graphic>
                </wp:inline>
              </w:drawing>
            </w:r>
          </w:p>
        </w:tc>
        <w:tc>
          <w:tcPr>
            <w:tcW w:w="6030" w:type="dxa"/>
          </w:tcPr>
          <w:p w14:paraId="17B31BEF" w14:textId="77777777" w:rsidR="00A94889" w:rsidRPr="00A94889" w:rsidRDefault="00A94889" w:rsidP="00A94889">
            <w:pPr>
              <w:rPr>
                <w:rFonts w:cstheme="minorHAnsi"/>
                <w:sz w:val="14"/>
              </w:rPr>
            </w:pPr>
          </w:p>
          <w:p w14:paraId="4D436E33" w14:textId="77777777" w:rsidR="00A94889" w:rsidRPr="00A94889" w:rsidRDefault="00A94889" w:rsidP="008E7C58">
            <w:pPr>
              <w:tabs>
                <w:tab w:val="left" w:pos="2416"/>
              </w:tabs>
              <w:spacing w:line="228" w:lineRule="auto"/>
              <w:rPr>
                <w:rFonts w:cstheme="minorHAnsi"/>
                <w:b/>
                <w:sz w:val="20"/>
              </w:rPr>
            </w:pPr>
            <w:r>
              <w:rPr>
                <w:rFonts w:cstheme="minorHAnsi"/>
                <w:sz w:val="20"/>
              </w:rPr>
              <w:tab/>
            </w:r>
            <w:r w:rsidRPr="00CB66C3">
              <w:rPr>
                <w:rFonts w:cstheme="minorHAnsi"/>
                <w:b/>
              </w:rPr>
              <w:t>Mississippi Department of Education</w:t>
            </w:r>
          </w:p>
          <w:p w14:paraId="2EE77438" w14:textId="77777777" w:rsidR="00507AE8" w:rsidRDefault="00A94889" w:rsidP="008E7C58">
            <w:pPr>
              <w:tabs>
                <w:tab w:val="left" w:pos="2416"/>
              </w:tabs>
              <w:spacing w:line="228" w:lineRule="auto"/>
              <w:rPr>
                <w:rFonts w:cstheme="minorHAnsi"/>
                <w:sz w:val="20"/>
              </w:rPr>
            </w:pPr>
            <w:r>
              <w:rPr>
                <w:rFonts w:cstheme="minorHAnsi"/>
                <w:sz w:val="20"/>
              </w:rPr>
              <w:tab/>
            </w:r>
            <w:r w:rsidR="00507AE8" w:rsidRPr="00A94889">
              <w:rPr>
                <w:rFonts w:cstheme="minorHAnsi"/>
                <w:sz w:val="20"/>
              </w:rPr>
              <w:t>Office of Federal Programs</w:t>
            </w:r>
          </w:p>
          <w:p w14:paraId="00624C15" w14:textId="77777777" w:rsidR="00507AE8" w:rsidRDefault="00A94889" w:rsidP="008E7C58">
            <w:pPr>
              <w:tabs>
                <w:tab w:val="left" w:pos="2416"/>
              </w:tabs>
              <w:spacing w:line="228" w:lineRule="auto"/>
              <w:rPr>
                <w:rFonts w:cstheme="minorHAnsi"/>
                <w:sz w:val="20"/>
              </w:rPr>
            </w:pPr>
            <w:r>
              <w:rPr>
                <w:rFonts w:cstheme="minorHAnsi"/>
                <w:sz w:val="20"/>
              </w:rPr>
              <w:tab/>
            </w:r>
            <w:r w:rsidR="00507AE8" w:rsidRPr="00A94889">
              <w:rPr>
                <w:rFonts w:cstheme="minorHAnsi"/>
                <w:sz w:val="20"/>
              </w:rPr>
              <w:t>P.O. Box 771</w:t>
            </w:r>
            <w:r w:rsidRPr="00A94889">
              <w:rPr>
                <w:rFonts w:cstheme="minorHAnsi"/>
                <w:sz w:val="20"/>
              </w:rPr>
              <w:t xml:space="preserve">  </w:t>
            </w:r>
            <w:r w:rsidRPr="008E7C58">
              <w:rPr>
                <w:rFonts w:cstheme="minorHAnsi"/>
                <w:b/>
                <w:color w:val="C00000"/>
                <w:sz w:val="20"/>
              </w:rPr>
              <w:t>|</w:t>
            </w:r>
            <w:r w:rsidRPr="00A94889">
              <w:rPr>
                <w:rFonts w:cstheme="minorHAnsi"/>
                <w:sz w:val="20"/>
              </w:rPr>
              <w:t xml:space="preserve">  </w:t>
            </w:r>
            <w:r w:rsidR="00507AE8" w:rsidRPr="00A94889">
              <w:rPr>
                <w:rFonts w:cstheme="minorHAnsi"/>
                <w:sz w:val="20"/>
              </w:rPr>
              <w:t>Jackson, MS  39205-0771</w:t>
            </w:r>
          </w:p>
          <w:p w14:paraId="560D7CE5" w14:textId="77777777" w:rsidR="00507AE8" w:rsidRPr="00A94889" w:rsidRDefault="00A94889" w:rsidP="008E7C58">
            <w:pPr>
              <w:tabs>
                <w:tab w:val="left" w:pos="2416"/>
              </w:tabs>
              <w:spacing w:line="228" w:lineRule="auto"/>
              <w:rPr>
                <w:rFonts w:cstheme="minorHAnsi"/>
                <w:sz w:val="20"/>
              </w:rPr>
            </w:pPr>
            <w:r>
              <w:rPr>
                <w:rFonts w:cstheme="minorHAnsi"/>
                <w:sz w:val="20"/>
              </w:rPr>
              <w:tab/>
            </w:r>
            <w:r w:rsidR="00507AE8" w:rsidRPr="00A94889">
              <w:rPr>
                <w:rFonts w:cstheme="minorHAnsi"/>
                <w:sz w:val="20"/>
              </w:rPr>
              <w:t>Tel (601) 359-3499</w:t>
            </w:r>
            <w:r w:rsidRPr="00A94889">
              <w:rPr>
                <w:rFonts w:cstheme="minorHAnsi"/>
                <w:sz w:val="20"/>
              </w:rPr>
              <w:t xml:space="preserve">  </w:t>
            </w:r>
            <w:r w:rsidRPr="008E7C58">
              <w:rPr>
                <w:rFonts w:cstheme="minorHAnsi"/>
                <w:b/>
                <w:color w:val="C00000"/>
                <w:sz w:val="20"/>
              </w:rPr>
              <w:t>|</w:t>
            </w:r>
            <w:r w:rsidRPr="00A94889">
              <w:rPr>
                <w:rFonts w:cstheme="minorHAnsi"/>
                <w:sz w:val="20"/>
              </w:rPr>
              <w:t xml:space="preserve">  </w:t>
            </w:r>
            <w:r w:rsidR="00507AE8" w:rsidRPr="00A94889">
              <w:rPr>
                <w:rFonts w:cstheme="minorHAnsi"/>
                <w:sz w:val="20"/>
              </w:rPr>
              <w:t xml:space="preserve">Fax (601) 359-2587 </w:t>
            </w:r>
          </w:p>
        </w:tc>
      </w:tr>
    </w:tbl>
    <w:p w14:paraId="089A8118" w14:textId="77777777" w:rsidR="000F2B6A" w:rsidRPr="00203388" w:rsidRDefault="000F2B6A" w:rsidP="00325204">
      <w:pPr>
        <w:spacing w:after="0" w:line="240" w:lineRule="auto"/>
        <w:jc w:val="center"/>
        <w:rPr>
          <w:b/>
          <w:sz w:val="12"/>
          <w:szCs w:val="26"/>
          <w:u w:val="single"/>
        </w:rPr>
      </w:pPr>
      <w:bookmarkStart w:id="0" w:name="_Hlk505239272"/>
    </w:p>
    <w:p w14:paraId="2A571963" w14:textId="4285A66F" w:rsidR="00325204" w:rsidRDefault="00DD51D9" w:rsidP="00325204">
      <w:pPr>
        <w:spacing w:after="0" w:line="240" w:lineRule="auto"/>
        <w:jc w:val="center"/>
        <w:rPr>
          <w:rFonts w:ascii="TimesNewRomanPS-ItalicMT" w:hAnsi="TimesNewRomanPS-ItalicMT" w:cs="TimesNewRomanPS-ItalicMT"/>
          <w:i/>
          <w:iCs/>
          <w:sz w:val="20"/>
          <w:szCs w:val="20"/>
        </w:rPr>
      </w:pPr>
      <w:r>
        <w:rPr>
          <w:b/>
          <w:sz w:val="24"/>
          <w:u w:val="single"/>
        </w:rPr>
        <w:t>School Year 2020-21 (FY2</w:t>
      </w:r>
      <w:r w:rsidR="009F540C">
        <w:rPr>
          <w:b/>
          <w:sz w:val="24"/>
          <w:u w:val="single"/>
        </w:rPr>
        <w:t>1</w:t>
      </w:r>
      <w:r>
        <w:rPr>
          <w:b/>
          <w:sz w:val="24"/>
          <w:u w:val="single"/>
        </w:rPr>
        <w:t>) Equitable Services Consultation Checklist</w:t>
      </w:r>
      <w:r w:rsidR="00325204">
        <w:rPr>
          <w:rFonts w:ascii="TimesNewRomanPS-ItalicMT" w:hAnsi="TimesNewRomanPS-ItalicMT" w:cs="TimesNewRomanPS-ItalicMT"/>
          <w:i/>
          <w:iCs/>
          <w:sz w:val="20"/>
          <w:szCs w:val="20"/>
        </w:rPr>
        <w:t xml:space="preserve"> </w:t>
      </w:r>
    </w:p>
    <w:p w14:paraId="1C4EC8AB" w14:textId="7948DDBF" w:rsidR="009F540C" w:rsidRPr="009F540C" w:rsidRDefault="009F540C" w:rsidP="00325204">
      <w:pPr>
        <w:spacing w:after="0" w:line="240" w:lineRule="auto"/>
        <w:jc w:val="center"/>
        <w:rPr>
          <w:rFonts w:cstheme="minorHAnsi"/>
          <w:sz w:val="20"/>
          <w:szCs w:val="20"/>
        </w:rPr>
      </w:pPr>
      <w:r>
        <w:rPr>
          <w:rFonts w:cstheme="minorHAnsi"/>
          <w:sz w:val="20"/>
          <w:szCs w:val="20"/>
        </w:rPr>
        <w:t>f</w:t>
      </w:r>
      <w:r w:rsidRPr="009F540C">
        <w:rPr>
          <w:rFonts w:cstheme="minorHAnsi"/>
          <w:sz w:val="20"/>
          <w:szCs w:val="20"/>
        </w:rPr>
        <w:t>or use in Spring 2020 Consultations</w:t>
      </w:r>
    </w:p>
    <w:p w14:paraId="6A75B01F" w14:textId="77777777" w:rsidR="009827D2" w:rsidRPr="009F540C" w:rsidRDefault="00325204" w:rsidP="00325204">
      <w:pPr>
        <w:spacing w:after="0" w:line="240" w:lineRule="auto"/>
        <w:rPr>
          <w:sz w:val="16"/>
          <w:szCs w:val="16"/>
        </w:rPr>
      </w:pPr>
      <w:r>
        <w:t xml:space="preserve"> </w:t>
      </w:r>
    </w:p>
    <w:p w14:paraId="3FF28834" w14:textId="44F33524" w:rsidR="0024011D" w:rsidRPr="00D95895" w:rsidRDefault="00E668D2" w:rsidP="008E7C58">
      <w:pPr>
        <w:autoSpaceDE w:val="0"/>
        <w:autoSpaceDN w:val="0"/>
        <w:adjustRightInd w:val="0"/>
        <w:spacing w:after="0" w:line="240" w:lineRule="auto"/>
        <w:jc w:val="both"/>
        <w:rPr>
          <w:rFonts w:cstheme="minorHAnsi"/>
          <w:bCs/>
          <w:iCs/>
          <w:sz w:val="20"/>
          <w:szCs w:val="20"/>
        </w:rPr>
      </w:pPr>
      <w:r w:rsidRPr="00D95895">
        <w:rPr>
          <w:rFonts w:cstheme="minorHAnsi"/>
          <w:sz w:val="20"/>
          <w:szCs w:val="20"/>
        </w:rPr>
        <w:t>T</w:t>
      </w:r>
      <w:r w:rsidR="00A94B1E" w:rsidRPr="00D95895">
        <w:rPr>
          <w:rFonts w:cstheme="minorHAnsi"/>
          <w:sz w:val="20"/>
          <w:szCs w:val="20"/>
        </w:rPr>
        <w:t xml:space="preserve">he </w:t>
      </w:r>
      <w:r w:rsidRPr="00D95895">
        <w:rPr>
          <w:rFonts w:cstheme="minorHAnsi"/>
          <w:sz w:val="20"/>
          <w:szCs w:val="20"/>
        </w:rPr>
        <w:t xml:space="preserve">Elementary and Secondary Education Act (ESEA) as </w:t>
      </w:r>
      <w:r w:rsidR="007A45E4" w:rsidRPr="00D95895">
        <w:rPr>
          <w:rFonts w:cstheme="minorHAnsi"/>
          <w:sz w:val="20"/>
          <w:szCs w:val="20"/>
        </w:rPr>
        <w:t>amended</w:t>
      </w:r>
      <w:r w:rsidRPr="00D95895">
        <w:rPr>
          <w:rFonts w:cstheme="minorHAnsi"/>
          <w:sz w:val="20"/>
          <w:szCs w:val="20"/>
        </w:rPr>
        <w:t xml:space="preserve"> by the </w:t>
      </w:r>
      <w:r w:rsidR="00A94B1E" w:rsidRPr="00D95895">
        <w:rPr>
          <w:rFonts w:cstheme="minorHAnsi"/>
          <w:sz w:val="20"/>
          <w:szCs w:val="20"/>
        </w:rPr>
        <w:t>Every Student Succeeds Act (ESSA), requires that</w:t>
      </w:r>
      <w:r w:rsidRPr="00D95895">
        <w:rPr>
          <w:rFonts w:cstheme="minorHAnsi"/>
          <w:sz w:val="20"/>
          <w:szCs w:val="20"/>
        </w:rPr>
        <w:t xml:space="preserve"> </w:t>
      </w:r>
      <w:r w:rsidR="00A94B1E" w:rsidRPr="00D95895">
        <w:rPr>
          <w:rFonts w:cstheme="minorHAnsi"/>
          <w:sz w:val="20"/>
          <w:szCs w:val="20"/>
        </w:rPr>
        <w:t>timely</w:t>
      </w:r>
      <w:r w:rsidR="00A94B1E" w:rsidRPr="00D95895">
        <w:rPr>
          <w:rFonts w:cstheme="minorHAnsi"/>
          <w:bCs/>
          <w:iCs/>
          <w:sz w:val="20"/>
          <w:szCs w:val="20"/>
        </w:rPr>
        <w:t xml:space="preserve"> and meaningful consultation occur between the</w:t>
      </w:r>
      <w:r w:rsidR="00EE3428">
        <w:rPr>
          <w:rFonts w:cstheme="minorHAnsi"/>
          <w:bCs/>
          <w:iCs/>
          <w:sz w:val="20"/>
          <w:szCs w:val="20"/>
        </w:rPr>
        <w:t xml:space="preserve"> </w:t>
      </w:r>
      <w:r w:rsidR="00BD1AD7">
        <w:rPr>
          <w:rFonts w:cstheme="minorHAnsi"/>
          <w:bCs/>
          <w:iCs/>
          <w:sz w:val="20"/>
          <w:szCs w:val="20"/>
        </w:rPr>
        <w:t xml:space="preserve">public school district </w:t>
      </w:r>
      <w:r w:rsidR="00A94B1E" w:rsidRPr="00D95895">
        <w:rPr>
          <w:rFonts w:cstheme="minorHAnsi"/>
          <w:bCs/>
          <w:iCs/>
          <w:sz w:val="20"/>
          <w:szCs w:val="20"/>
        </w:rPr>
        <w:t>and private school officials prior to</w:t>
      </w:r>
      <w:r w:rsidRPr="00D95895">
        <w:rPr>
          <w:rFonts w:cstheme="minorHAnsi"/>
          <w:bCs/>
          <w:iCs/>
          <w:sz w:val="20"/>
          <w:szCs w:val="20"/>
        </w:rPr>
        <w:t xml:space="preserve"> </w:t>
      </w:r>
      <w:r w:rsidR="00A94B1E" w:rsidRPr="00D95895">
        <w:rPr>
          <w:rFonts w:cstheme="minorHAnsi"/>
          <w:bCs/>
          <w:iCs/>
          <w:sz w:val="20"/>
          <w:szCs w:val="20"/>
        </w:rPr>
        <w:t>any decision that affects the opportunities of eligible private school children, teachers, and other educational personnel to</w:t>
      </w:r>
      <w:r w:rsidRPr="00D95895">
        <w:rPr>
          <w:rFonts w:cstheme="minorHAnsi"/>
          <w:bCs/>
          <w:iCs/>
          <w:sz w:val="20"/>
          <w:szCs w:val="20"/>
        </w:rPr>
        <w:t xml:space="preserve"> </w:t>
      </w:r>
      <w:r w:rsidR="00A94B1E" w:rsidRPr="00D95895">
        <w:rPr>
          <w:rFonts w:cstheme="minorHAnsi"/>
          <w:bCs/>
          <w:iCs/>
          <w:sz w:val="20"/>
          <w:szCs w:val="20"/>
        </w:rPr>
        <w:t xml:space="preserve">participate in </w:t>
      </w:r>
      <w:r w:rsidRPr="00D95895">
        <w:rPr>
          <w:rFonts w:cstheme="minorHAnsi"/>
          <w:bCs/>
          <w:iCs/>
          <w:sz w:val="20"/>
          <w:szCs w:val="20"/>
        </w:rPr>
        <w:t xml:space="preserve">equitable services </w:t>
      </w:r>
      <w:r w:rsidR="00A94B1E" w:rsidRPr="00D95895">
        <w:rPr>
          <w:rFonts w:cstheme="minorHAnsi"/>
          <w:bCs/>
          <w:iCs/>
          <w:sz w:val="20"/>
          <w:szCs w:val="20"/>
        </w:rPr>
        <w:t>programs under th</w:t>
      </w:r>
      <w:r w:rsidR="00341E9C" w:rsidRPr="00D95895">
        <w:rPr>
          <w:rFonts w:cstheme="minorHAnsi"/>
          <w:bCs/>
          <w:iCs/>
          <w:sz w:val="20"/>
          <w:szCs w:val="20"/>
        </w:rPr>
        <w:t>e</w:t>
      </w:r>
      <w:r w:rsidR="00A94B1E" w:rsidRPr="00D95895">
        <w:rPr>
          <w:rFonts w:cstheme="minorHAnsi"/>
          <w:bCs/>
          <w:iCs/>
          <w:sz w:val="20"/>
          <w:szCs w:val="20"/>
        </w:rPr>
        <w:t xml:space="preserve"> Act,</w:t>
      </w:r>
      <w:r w:rsidR="00FA68CE" w:rsidRPr="00D95895">
        <w:rPr>
          <w:rFonts w:cstheme="minorHAnsi"/>
          <w:bCs/>
          <w:iCs/>
          <w:sz w:val="20"/>
          <w:szCs w:val="20"/>
        </w:rPr>
        <w:t xml:space="preserve"> </w:t>
      </w:r>
      <w:r w:rsidR="00FA68CE" w:rsidRPr="00D95895">
        <w:rPr>
          <w:rFonts w:cstheme="minorHAnsi"/>
          <w:sz w:val="20"/>
          <w:szCs w:val="20"/>
        </w:rPr>
        <w:t>including Title I-A, I-C, II-A, III-A, IV-A, and IV-B.</w:t>
      </w:r>
      <w:r w:rsidR="00A94B1E" w:rsidRPr="00D95895">
        <w:rPr>
          <w:rFonts w:cstheme="minorHAnsi"/>
          <w:bCs/>
          <w:iCs/>
          <w:sz w:val="20"/>
          <w:szCs w:val="20"/>
        </w:rPr>
        <w:t xml:space="preserve"> </w:t>
      </w:r>
      <w:r w:rsidR="00FA68CE" w:rsidRPr="00D95895">
        <w:rPr>
          <w:rFonts w:cstheme="minorHAnsi"/>
          <w:bCs/>
          <w:iCs/>
          <w:sz w:val="20"/>
          <w:szCs w:val="20"/>
        </w:rPr>
        <w:t>Consultation</w:t>
      </w:r>
      <w:r w:rsidR="009F540C">
        <w:rPr>
          <w:rFonts w:cstheme="minorHAnsi"/>
          <w:bCs/>
          <w:iCs/>
          <w:sz w:val="20"/>
          <w:szCs w:val="20"/>
        </w:rPr>
        <w:t xml:space="preserve"> for an upcoming school year shall begin in the spring of the prior school year, and </w:t>
      </w:r>
      <w:r w:rsidR="00A94B1E" w:rsidRPr="00D95895">
        <w:rPr>
          <w:rFonts w:cstheme="minorHAnsi"/>
          <w:bCs/>
          <w:iCs/>
          <w:sz w:val="20"/>
          <w:szCs w:val="20"/>
        </w:rPr>
        <w:t>continue throughout the implementation and assessment of activities.</w:t>
      </w:r>
      <w:r w:rsidRPr="00D95895">
        <w:rPr>
          <w:rFonts w:cstheme="minorHAnsi"/>
          <w:bCs/>
          <w:iCs/>
          <w:sz w:val="20"/>
          <w:szCs w:val="20"/>
        </w:rPr>
        <w:t xml:space="preserve"> </w:t>
      </w:r>
    </w:p>
    <w:p w14:paraId="565FFECB" w14:textId="77777777" w:rsidR="0024011D" w:rsidRPr="00D95895" w:rsidRDefault="0024011D" w:rsidP="008E7C58">
      <w:pPr>
        <w:autoSpaceDE w:val="0"/>
        <w:autoSpaceDN w:val="0"/>
        <w:adjustRightInd w:val="0"/>
        <w:spacing w:after="0" w:line="240" w:lineRule="auto"/>
        <w:jc w:val="both"/>
        <w:rPr>
          <w:rFonts w:cstheme="minorHAnsi"/>
          <w:bCs/>
          <w:iCs/>
          <w:sz w:val="20"/>
          <w:szCs w:val="20"/>
        </w:rPr>
      </w:pPr>
    </w:p>
    <w:p w14:paraId="3BBE8BA9" w14:textId="77777777" w:rsidR="00371FC0" w:rsidRPr="00D95895" w:rsidRDefault="00E668D2" w:rsidP="008E7C58">
      <w:pPr>
        <w:autoSpaceDE w:val="0"/>
        <w:autoSpaceDN w:val="0"/>
        <w:adjustRightInd w:val="0"/>
        <w:spacing w:after="0" w:line="240" w:lineRule="auto"/>
        <w:jc w:val="both"/>
        <w:rPr>
          <w:rFonts w:cstheme="minorHAnsi"/>
          <w:sz w:val="20"/>
          <w:szCs w:val="20"/>
        </w:rPr>
      </w:pPr>
      <w:r w:rsidRPr="00D95895">
        <w:rPr>
          <w:rFonts w:cstheme="minorHAnsi"/>
          <w:bCs/>
          <w:iCs/>
          <w:sz w:val="20"/>
          <w:szCs w:val="20"/>
        </w:rPr>
        <w:t xml:space="preserve">Per </w:t>
      </w:r>
      <w:r w:rsidR="001A539C">
        <w:rPr>
          <w:rFonts w:cstheme="minorHAnsi"/>
          <w:bCs/>
          <w:iCs/>
          <w:sz w:val="20"/>
          <w:szCs w:val="20"/>
        </w:rPr>
        <w:t>ESSA</w:t>
      </w:r>
      <w:r w:rsidRPr="00D95895">
        <w:rPr>
          <w:rFonts w:cstheme="minorHAnsi"/>
          <w:bCs/>
          <w:iCs/>
          <w:sz w:val="20"/>
          <w:szCs w:val="20"/>
        </w:rPr>
        <w:t xml:space="preserve">, the </w:t>
      </w:r>
      <w:r w:rsidR="00BD1AD7">
        <w:rPr>
          <w:rFonts w:cstheme="minorHAnsi"/>
          <w:bCs/>
          <w:iCs/>
          <w:sz w:val="20"/>
          <w:szCs w:val="20"/>
        </w:rPr>
        <w:t>district</w:t>
      </w:r>
      <w:r w:rsidRPr="00D95895">
        <w:rPr>
          <w:rFonts w:cstheme="minorHAnsi"/>
          <w:bCs/>
          <w:iCs/>
          <w:sz w:val="20"/>
          <w:szCs w:val="20"/>
        </w:rPr>
        <w:t xml:space="preserve"> and private school </w:t>
      </w:r>
      <w:r w:rsidR="00AA2402" w:rsidRPr="00D95895">
        <w:rPr>
          <w:rFonts w:cstheme="minorHAnsi"/>
          <w:sz w:val="20"/>
          <w:szCs w:val="20"/>
        </w:rPr>
        <w:t>s</w:t>
      </w:r>
      <w:r w:rsidRPr="00D95895">
        <w:rPr>
          <w:rFonts w:cstheme="minorHAnsi"/>
          <w:sz w:val="20"/>
          <w:szCs w:val="20"/>
        </w:rPr>
        <w:t xml:space="preserve">hall </w:t>
      </w:r>
      <w:r w:rsidR="00341E9C" w:rsidRPr="00D95895">
        <w:rPr>
          <w:rFonts w:cstheme="minorHAnsi"/>
          <w:sz w:val="20"/>
          <w:szCs w:val="20"/>
        </w:rPr>
        <w:t>consult and “</w:t>
      </w:r>
      <w:r w:rsidRPr="00D95895">
        <w:rPr>
          <w:rFonts w:cstheme="minorHAnsi"/>
          <w:sz w:val="20"/>
          <w:szCs w:val="20"/>
        </w:rPr>
        <w:t>both have the goal of reaching agreement on how to provide equitable and effective programs for eligible private school children,</w:t>
      </w:r>
      <w:r w:rsidR="00AA2402" w:rsidRPr="00D95895">
        <w:rPr>
          <w:rFonts w:cstheme="minorHAnsi"/>
          <w:sz w:val="20"/>
          <w:szCs w:val="20"/>
        </w:rPr>
        <w:t>”</w:t>
      </w:r>
      <w:r w:rsidRPr="00D95895">
        <w:rPr>
          <w:rFonts w:cstheme="minorHAnsi"/>
          <w:sz w:val="20"/>
          <w:szCs w:val="20"/>
        </w:rPr>
        <w:t xml:space="preserve"> the results of which agreement</w:t>
      </w:r>
      <w:r w:rsidR="009E1E49">
        <w:rPr>
          <w:rFonts w:cstheme="minorHAnsi"/>
          <w:sz w:val="20"/>
          <w:szCs w:val="20"/>
        </w:rPr>
        <w:t xml:space="preserve"> – the </w:t>
      </w:r>
      <w:r w:rsidR="00BD1AD7">
        <w:rPr>
          <w:rFonts w:cstheme="minorHAnsi"/>
          <w:sz w:val="20"/>
          <w:szCs w:val="20"/>
        </w:rPr>
        <w:t>district</w:t>
      </w:r>
      <w:r w:rsidR="009E1E49">
        <w:rPr>
          <w:rFonts w:cstheme="minorHAnsi"/>
          <w:sz w:val="20"/>
          <w:szCs w:val="20"/>
        </w:rPr>
        <w:t xml:space="preserve">’s </w:t>
      </w:r>
      <w:r w:rsidR="009E1E49" w:rsidRPr="003D60BB">
        <w:rPr>
          <w:rFonts w:cstheme="minorHAnsi"/>
          <w:sz w:val="20"/>
          <w:szCs w:val="20"/>
          <w:u w:val="single"/>
        </w:rPr>
        <w:t>Final Equitable Services Plan</w:t>
      </w:r>
      <w:r w:rsidR="009E1E49">
        <w:rPr>
          <w:rFonts w:cstheme="minorHAnsi"/>
          <w:sz w:val="20"/>
          <w:szCs w:val="20"/>
        </w:rPr>
        <w:t xml:space="preserve"> </w:t>
      </w:r>
      <w:r w:rsidR="003D60BB">
        <w:rPr>
          <w:rFonts w:cstheme="minorHAnsi"/>
          <w:sz w:val="20"/>
          <w:szCs w:val="20"/>
        </w:rPr>
        <w:t xml:space="preserve">for the individual private school </w:t>
      </w:r>
      <w:r w:rsidR="009E1E49">
        <w:rPr>
          <w:rFonts w:cstheme="minorHAnsi"/>
          <w:sz w:val="20"/>
          <w:szCs w:val="20"/>
        </w:rPr>
        <w:t xml:space="preserve">– </w:t>
      </w:r>
      <w:r w:rsidRPr="00D95895">
        <w:rPr>
          <w:rFonts w:cstheme="minorHAnsi"/>
          <w:sz w:val="20"/>
          <w:szCs w:val="20"/>
        </w:rPr>
        <w:t xml:space="preserve">shall be transmitted to the </w:t>
      </w:r>
      <w:r w:rsidR="00AA2402" w:rsidRPr="00D95895">
        <w:rPr>
          <w:rFonts w:cstheme="minorHAnsi"/>
          <w:sz w:val="20"/>
          <w:szCs w:val="20"/>
        </w:rPr>
        <w:t xml:space="preserve">State Ombudsman. The </w:t>
      </w:r>
      <w:r w:rsidR="00BD1AD7">
        <w:rPr>
          <w:rFonts w:cstheme="minorHAnsi"/>
          <w:sz w:val="20"/>
          <w:szCs w:val="20"/>
        </w:rPr>
        <w:t>district</w:t>
      </w:r>
      <w:r w:rsidR="00AA2402" w:rsidRPr="00D95895">
        <w:rPr>
          <w:rFonts w:cstheme="minorHAnsi"/>
          <w:sz w:val="20"/>
          <w:szCs w:val="20"/>
        </w:rPr>
        <w:t xml:space="preserve"> is the final decision-making authority </w:t>
      </w:r>
      <w:r w:rsidR="0024011D" w:rsidRPr="00D95895">
        <w:rPr>
          <w:rFonts w:cstheme="minorHAnsi"/>
          <w:sz w:val="20"/>
          <w:szCs w:val="20"/>
        </w:rPr>
        <w:t>regarding</w:t>
      </w:r>
      <w:r w:rsidR="00AA2402" w:rsidRPr="00D95895">
        <w:rPr>
          <w:rFonts w:cstheme="minorHAnsi"/>
          <w:sz w:val="20"/>
          <w:szCs w:val="20"/>
        </w:rPr>
        <w:t xml:space="preserve"> </w:t>
      </w:r>
      <w:r w:rsidR="00B55AB6" w:rsidRPr="00D95895">
        <w:rPr>
          <w:rFonts w:cstheme="minorHAnsi"/>
          <w:sz w:val="20"/>
          <w:szCs w:val="20"/>
        </w:rPr>
        <w:t>delivery of services</w:t>
      </w:r>
      <w:r w:rsidR="00AA2402" w:rsidRPr="00D95895">
        <w:rPr>
          <w:rFonts w:cstheme="minorHAnsi"/>
          <w:sz w:val="20"/>
          <w:szCs w:val="20"/>
        </w:rPr>
        <w:t>, but shall provide eligible private school children equitable services “</w:t>
      </w:r>
      <w:bookmarkStart w:id="1" w:name="_Hlk26345987"/>
      <w:r w:rsidR="00AA2402" w:rsidRPr="00D95895">
        <w:rPr>
          <w:rFonts w:cstheme="minorHAnsi"/>
          <w:sz w:val="20"/>
          <w:szCs w:val="20"/>
        </w:rPr>
        <w:t>as requested by the private school officials to best meet the needs of such children</w:t>
      </w:r>
      <w:bookmarkEnd w:id="1"/>
      <w:r w:rsidR="00FA68CE" w:rsidRPr="00D95895">
        <w:rPr>
          <w:rFonts w:cstheme="minorHAnsi"/>
          <w:sz w:val="20"/>
          <w:szCs w:val="20"/>
        </w:rPr>
        <w:t>.</w:t>
      </w:r>
      <w:r w:rsidR="00B55AB6" w:rsidRPr="00D95895">
        <w:rPr>
          <w:rFonts w:cstheme="minorHAnsi"/>
          <w:sz w:val="20"/>
          <w:szCs w:val="20"/>
        </w:rPr>
        <w:t xml:space="preserve">” </w:t>
      </w:r>
      <w:r w:rsidR="003D60BB">
        <w:rPr>
          <w:rFonts w:cstheme="minorHAnsi"/>
          <w:sz w:val="20"/>
          <w:szCs w:val="20"/>
        </w:rPr>
        <w:t>A dispute resolution procedure is available to resolve any unresolved disagreements between the parties.</w:t>
      </w:r>
      <w:r w:rsidR="00533D86">
        <w:rPr>
          <w:rFonts w:cstheme="minorHAnsi"/>
          <w:sz w:val="20"/>
          <w:szCs w:val="20"/>
        </w:rPr>
        <w:t xml:space="preserve"> </w:t>
      </w:r>
      <w:r w:rsidR="00371FC0" w:rsidRPr="00533D86">
        <w:rPr>
          <w:rFonts w:cstheme="minorHAnsi"/>
          <w:sz w:val="20"/>
          <w:szCs w:val="20"/>
          <w:u w:val="single"/>
        </w:rPr>
        <w:t>Provide a copy of this checklist to both parties participating in the consultation</w:t>
      </w:r>
      <w:r w:rsidR="00371FC0">
        <w:rPr>
          <w:rFonts w:cstheme="minorHAnsi"/>
          <w:sz w:val="20"/>
          <w:szCs w:val="20"/>
        </w:rPr>
        <w:t xml:space="preserve">. </w:t>
      </w:r>
    </w:p>
    <w:p w14:paraId="1800AB0A" w14:textId="77777777" w:rsidR="00F97015" w:rsidRDefault="00F97015" w:rsidP="008E7C58">
      <w:pPr>
        <w:autoSpaceDE w:val="0"/>
        <w:autoSpaceDN w:val="0"/>
        <w:adjustRightInd w:val="0"/>
        <w:spacing w:after="0" w:line="240" w:lineRule="auto"/>
        <w:jc w:val="both"/>
        <w:rPr>
          <w:rFonts w:cstheme="minorHAnsi"/>
          <w:sz w:val="20"/>
          <w:szCs w:val="20"/>
        </w:rPr>
      </w:pPr>
    </w:p>
    <w:p w14:paraId="6CAE4D89" w14:textId="77777777" w:rsidR="00F97015" w:rsidRDefault="00CB66C3" w:rsidP="00CB66C3">
      <w:pPr>
        <w:autoSpaceDE w:val="0"/>
        <w:autoSpaceDN w:val="0"/>
        <w:adjustRightInd w:val="0"/>
        <w:spacing w:after="0" w:line="240" w:lineRule="auto"/>
        <w:jc w:val="center"/>
        <w:rPr>
          <w:rFonts w:cstheme="minorHAnsi"/>
          <w:b/>
          <w:sz w:val="20"/>
          <w:szCs w:val="20"/>
          <w:u w:val="single"/>
        </w:rPr>
      </w:pPr>
      <w:r w:rsidRPr="00277BF4">
        <w:rPr>
          <w:rFonts w:cstheme="minorHAnsi"/>
          <w:b/>
          <w:sz w:val="20"/>
          <w:szCs w:val="20"/>
          <w:u w:val="single"/>
        </w:rPr>
        <w:t xml:space="preserve">Parties to </w:t>
      </w:r>
      <w:r w:rsidR="00741C6A">
        <w:rPr>
          <w:rFonts w:cstheme="minorHAnsi"/>
          <w:b/>
          <w:sz w:val="20"/>
          <w:szCs w:val="20"/>
          <w:u w:val="single"/>
        </w:rPr>
        <w:t>Equitable Services Consultation</w:t>
      </w:r>
    </w:p>
    <w:p w14:paraId="75E175BB" w14:textId="77777777" w:rsidR="00CB66C3" w:rsidRPr="00923462" w:rsidRDefault="00CB66C3" w:rsidP="00CB66C3">
      <w:pPr>
        <w:autoSpaceDE w:val="0"/>
        <w:autoSpaceDN w:val="0"/>
        <w:adjustRightInd w:val="0"/>
        <w:spacing w:after="0" w:line="240" w:lineRule="auto"/>
        <w:jc w:val="center"/>
        <w:rPr>
          <w:rFonts w:cstheme="minorHAnsi"/>
          <w:sz w:val="4"/>
          <w:szCs w:val="2"/>
        </w:rPr>
      </w:pPr>
    </w:p>
    <w:tbl>
      <w:tblPr>
        <w:tblStyle w:val="TableGrid"/>
        <w:tblW w:w="0" w:type="auto"/>
        <w:tblLook w:val="04A0" w:firstRow="1" w:lastRow="0" w:firstColumn="1" w:lastColumn="0" w:noHBand="0" w:noVBand="1"/>
      </w:tblPr>
      <w:tblGrid>
        <w:gridCol w:w="5170"/>
        <w:gridCol w:w="5170"/>
      </w:tblGrid>
      <w:tr w:rsidR="00CB66C3" w14:paraId="492493CF" w14:textId="77777777" w:rsidTr="00446CC2">
        <w:tc>
          <w:tcPr>
            <w:tcW w:w="5170" w:type="dxa"/>
            <w:shd w:val="clear" w:color="auto" w:fill="E7E6E6" w:themeFill="background2"/>
          </w:tcPr>
          <w:p w14:paraId="656E759A" w14:textId="77777777" w:rsidR="00CB66C3" w:rsidRPr="00CB66C3" w:rsidRDefault="00CB66C3" w:rsidP="00CB66C3">
            <w:pPr>
              <w:autoSpaceDE w:val="0"/>
              <w:autoSpaceDN w:val="0"/>
              <w:adjustRightInd w:val="0"/>
              <w:jc w:val="center"/>
              <w:rPr>
                <w:rFonts w:cstheme="minorHAnsi"/>
                <w:b/>
                <w:sz w:val="20"/>
                <w:szCs w:val="20"/>
              </w:rPr>
            </w:pPr>
            <w:r w:rsidRPr="00CB66C3">
              <w:rPr>
                <w:rFonts w:cstheme="minorHAnsi"/>
                <w:b/>
                <w:sz w:val="20"/>
                <w:szCs w:val="20"/>
              </w:rPr>
              <w:t>Local Education A</w:t>
            </w:r>
            <w:r w:rsidR="00BD1AD7">
              <w:rPr>
                <w:rFonts w:cstheme="minorHAnsi"/>
                <w:b/>
                <w:sz w:val="20"/>
                <w:szCs w:val="20"/>
              </w:rPr>
              <w:t>gency</w:t>
            </w:r>
            <w:r w:rsidR="00741C6A">
              <w:rPr>
                <w:rFonts w:cstheme="minorHAnsi"/>
                <w:b/>
                <w:sz w:val="20"/>
                <w:szCs w:val="20"/>
              </w:rPr>
              <w:t xml:space="preserve"> (School District)</w:t>
            </w:r>
          </w:p>
        </w:tc>
        <w:tc>
          <w:tcPr>
            <w:tcW w:w="5170" w:type="dxa"/>
            <w:shd w:val="clear" w:color="auto" w:fill="E7E6E6" w:themeFill="background2"/>
          </w:tcPr>
          <w:p w14:paraId="59A279B9" w14:textId="77777777" w:rsidR="00CB66C3" w:rsidRPr="00CB66C3" w:rsidRDefault="00CB66C3" w:rsidP="00CB66C3">
            <w:pPr>
              <w:autoSpaceDE w:val="0"/>
              <w:autoSpaceDN w:val="0"/>
              <w:adjustRightInd w:val="0"/>
              <w:jc w:val="center"/>
              <w:rPr>
                <w:rFonts w:cstheme="minorHAnsi"/>
                <w:b/>
                <w:sz w:val="20"/>
                <w:szCs w:val="20"/>
              </w:rPr>
            </w:pPr>
            <w:r w:rsidRPr="00CB66C3">
              <w:rPr>
                <w:rFonts w:cstheme="minorHAnsi"/>
                <w:b/>
                <w:sz w:val="20"/>
                <w:szCs w:val="20"/>
              </w:rPr>
              <w:t>Private School</w:t>
            </w:r>
          </w:p>
        </w:tc>
      </w:tr>
      <w:tr w:rsidR="00CB66C3" w14:paraId="05DE73AC" w14:textId="77777777" w:rsidTr="009C4E07">
        <w:trPr>
          <w:trHeight w:val="576"/>
        </w:trPr>
        <w:tc>
          <w:tcPr>
            <w:tcW w:w="5170" w:type="dxa"/>
          </w:tcPr>
          <w:p w14:paraId="1B4751BB" w14:textId="77777777" w:rsidR="00CB66C3" w:rsidRPr="00CB66C3" w:rsidRDefault="00BD1AD7" w:rsidP="008E7C58">
            <w:pPr>
              <w:autoSpaceDE w:val="0"/>
              <w:autoSpaceDN w:val="0"/>
              <w:adjustRightInd w:val="0"/>
              <w:jc w:val="both"/>
              <w:rPr>
                <w:rFonts w:cstheme="minorHAnsi"/>
                <w:sz w:val="20"/>
                <w:szCs w:val="20"/>
              </w:rPr>
            </w:pPr>
            <w:r>
              <w:rPr>
                <w:rFonts w:cstheme="minorHAnsi"/>
                <w:sz w:val="20"/>
                <w:szCs w:val="20"/>
              </w:rPr>
              <w:t>District</w:t>
            </w:r>
            <w:r w:rsidR="00D95895">
              <w:rPr>
                <w:rFonts w:cstheme="minorHAnsi"/>
                <w:sz w:val="20"/>
                <w:szCs w:val="20"/>
              </w:rPr>
              <w:t xml:space="preserve"> name:</w:t>
            </w:r>
          </w:p>
        </w:tc>
        <w:tc>
          <w:tcPr>
            <w:tcW w:w="5170" w:type="dxa"/>
          </w:tcPr>
          <w:p w14:paraId="1A172B22" w14:textId="77777777" w:rsidR="00CB66C3" w:rsidRPr="00CB66C3" w:rsidRDefault="003D60BB" w:rsidP="008E7C58">
            <w:pPr>
              <w:autoSpaceDE w:val="0"/>
              <w:autoSpaceDN w:val="0"/>
              <w:adjustRightInd w:val="0"/>
              <w:jc w:val="both"/>
              <w:rPr>
                <w:rFonts w:cstheme="minorHAnsi"/>
                <w:sz w:val="20"/>
                <w:szCs w:val="20"/>
              </w:rPr>
            </w:pPr>
            <w:r>
              <w:rPr>
                <w:rFonts w:cstheme="minorHAnsi"/>
                <w:sz w:val="20"/>
                <w:szCs w:val="20"/>
              </w:rPr>
              <w:t xml:space="preserve">Private </w:t>
            </w:r>
            <w:r w:rsidR="00D95895">
              <w:rPr>
                <w:rFonts w:cstheme="minorHAnsi"/>
                <w:sz w:val="20"/>
                <w:szCs w:val="20"/>
              </w:rPr>
              <w:t>School name</w:t>
            </w:r>
            <w:r w:rsidR="00CB66C3" w:rsidRPr="00CB66C3">
              <w:rPr>
                <w:rFonts w:cstheme="minorHAnsi"/>
                <w:sz w:val="20"/>
                <w:szCs w:val="20"/>
              </w:rPr>
              <w:t>:</w:t>
            </w:r>
          </w:p>
        </w:tc>
      </w:tr>
      <w:tr w:rsidR="00CB66C3" w14:paraId="38E3E9AB" w14:textId="77777777" w:rsidTr="009C4E07">
        <w:trPr>
          <w:trHeight w:val="576"/>
        </w:trPr>
        <w:tc>
          <w:tcPr>
            <w:tcW w:w="5170" w:type="dxa"/>
          </w:tcPr>
          <w:p w14:paraId="4208496D" w14:textId="77777777" w:rsidR="009C4E07" w:rsidRPr="00CB66C3" w:rsidRDefault="00BD1AD7" w:rsidP="008E7C58">
            <w:pPr>
              <w:autoSpaceDE w:val="0"/>
              <w:autoSpaceDN w:val="0"/>
              <w:adjustRightInd w:val="0"/>
              <w:jc w:val="both"/>
              <w:rPr>
                <w:rFonts w:cstheme="minorHAnsi"/>
                <w:sz w:val="20"/>
                <w:szCs w:val="20"/>
              </w:rPr>
            </w:pPr>
            <w:r>
              <w:rPr>
                <w:rFonts w:cstheme="minorHAnsi"/>
                <w:sz w:val="20"/>
                <w:szCs w:val="20"/>
              </w:rPr>
              <w:t>District</w:t>
            </w:r>
            <w:r w:rsidR="00D95895">
              <w:rPr>
                <w:rFonts w:cstheme="minorHAnsi"/>
                <w:sz w:val="20"/>
                <w:szCs w:val="20"/>
              </w:rPr>
              <w:t xml:space="preserve"> address</w:t>
            </w:r>
            <w:r w:rsidR="00CB66C3" w:rsidRPr="00CB66C3">
              <w:rPr>
                <w:rFonts w:cstheme="minorHAnsi"/>
                <w:sz w:val="20"/>
                <w:szCs w:val="20"/>
              </w:rPr>
              <w:t>:</w:t>
            </w:r>
          </w:p>
        </w:tc>
        <w:tc>
          <w:tcPr>
            <w:tcW w:w="5170" w:type="dxa"/>
          </w:tcPr>
          <w:p w14:paraId="52F5C06D" w14:textId="77777777" w:rsidR="00CB66C3" w:rsidRPr="00CB66C3" w:rsidRDefault="003D60BB" w:rsidP="008E7C58">
            <w:pPr>
              <w:autoSpaceDE w:val="0"/>
              <w:autoSpaceDN w:val="0"/>
              <w:adjustRightInd w:val="0"/>
              <w:jc w:val="both"/>
              <w:rPr>
                <w:rFonts w:cstheme="minorHAnsi"/>
                <w:sz w:val="20"/>
                <w:szCs w:val="20"/>
              </w:rPr>
            </w:pPr>
            <w:r>
              <w:rPr>
                <w:rFonts w:cstheme="minorHAnsi"/>
                <w:sz w:val="20"/>
                <w:szCs w:val="20"/>
              </w:rPr>
              <w:t xml:space="preserve">Private </w:t>
            </w:r>
            <w:r w:rsidR="00D95895">
              <w:rPr>
                <w:rFonts w:cstheme="minorHAnsi"/>
                <w:sz w:val="20"/>
                <w:szCs w:val="20"/>
              </w:rPr>
              <w:t>School address</w:t>
            </w:r>
            <w:r w:rsidR="00CB66C3" w:rsidRPr="00CB66C3">
              <w:rPr>
                <w:rFonts w:cstheme="minorHAnsi"/>
                <w:sz w:val="20"/>
                <w:szCs w:val="20"/>
              </w:rPr>
              <w:t>:</w:t>
            </w:r>
          </w:p>
        </w:tc>
      </w:tr>
      <w:tr w:rsidR="00CB66C3" w14:paraId="210C492D" w14:textId="77777777" w:rsidTr="009C4E07">
        <w:trPr>
          <w:trHeight w:val="576"/>
        </w:trPr>
        <w:tc>
          <w:tcPr>
            <w:tcW w:w="5170" w:type="dxa"/>
          </w:tcPr>
          <w:p w14:paraId="1A881752" w14:textId="77777777" w:rsidR="00CB66C3" w:rsidRPr="00CB66C3" w:rsidRDefault="00BD1AD7" w:rsidP="008E7C58">
            <w:pPr>
              <w:autoSpaceDE w:val="0"/>
              <w:autoSpaceDN w:val="0"/>
              <w:adjustRightInd w:val="0"/>
              <w:jc w:val="both"/>
              <w:rPr>
                <w:rFonts w:cstheme="minorHAnsi"/>
                <w:sz w:val="20"/>
                <w:szCs w:val="20"/>
              </w:rPr>
            </w:pPr>
            <w:r>
              <w:rPr>
                <w:rFonts w:cstheme="minorHAnsi"/>
                <w:sz w:val="20"/>
                <w:szCs w:val="20"/>
              </w:rPr>
              <w:t>District</w:t>
            </w:r>
            <w:r w:rsidR="002F133E">
              <w:rPr>
                <w:rFonts w:cstheme="minorHAnsi"/>
                <w:sz w:val="20"/>
                <w:szCs w:val="20"/>
              </w:rPr>
              <w:t xml:space="preserve"> </w:t>
            </w:r>
            <w:r w:rsidR="00D95895">
              <w:rPr>
                <w:rFonts w:cstheme="minorHAnsi"/>
                <w:sz w:val="20"/>
                <w:szCs w:val="20"/>
              </w:rPr>
              <w:t>Representative</w:t>
            </w:r>
            <w:r w:rsidR="00CB66C3" w:rsidRPr="00CB66C3">
              <w:rPr>
                <w:rFonts w:cstheme="minorHAnsi"/>
                <w:sz w:val="20"/>
                <w:szCs w:val="20"/>
              </w:rPr>
              <w:t>:</w:t>
            </w:r>
            <w:r w:rsidR="00D95895">
              <w:rPr>
                <w:rFonts w:cstheme="minorHAnsi"/>
                <w:sz w:val="20"/>
                <w:szCs w:val="20"/>
              </w:rPr>
              <w:t xml:space="preserve"> </w:t>
            </w:r>
          </w:p>
        </w:tc>
        <w:tc>
          <w:tcPr>
            <w:tcW w:w="5170" w:type="dxa"/>
          </w:tcPr>
          <w:p w14:paraId="71F3623A" w14:textId="77777777" w:rsidR="00CB66C3" w:rsidRPr="00CB66C3" w:rsidRDefault="003D60BB" w:rsidP="008E7C58">
            <w:pPr>
              <w:autoSpaceDE w:val="0"/>
              <w:autoSpaceDN w:val="0"/>
              <w:adjustRightInd w:val="0"/>
              <w:jc w:val="both"/>
              <w:rPr>
                <w:rFonts w:cstheme="minorHAnsi"/>
                <w:sz w:val="20"/>
                <w:szCs w:val="20"/>
              </w:rPr>
            </w:pPr>
            <w:r>
              <w:rPr>
                <w:rFonts w:cstheme="minorHAnsi"/>
                <w:sz w:val="20"/>
                <w:szCs w:val="20"/>
              </w:rPr>
              <w:t xml:space="preserve">Private School </w:t>
            </w:r>
            <w:r w:rsidR="00D95895">
              <w:rPr>
                <w:rFonts w:cstheme="minorHAnsi"/>
                <w:sz w:val="20"/>
                <w:szCs w:val="20"/>
              </w:rPr>
              <w:t>Representative</w:t>
            </w:r>
            <w:r w:rsidR="00CB66C3" w:rsidRPr="00CB66C3">
              <w:rPr>
                <w:rFonts w:cstheme="minorHAnsi"/>
                <w:sz w:val="20"/>
                <w:szCs w:val="20"/>
              </w:rPr>
              <w:t>:</w:t>
            </w:r>
          </w:p>
        </w:tc>
      </w:tr>
      <w:tr w:rsidR="00CB66C3" w14:paraId="7AD90854" w14:textId="77777777" w:rsidTr="009C4E07">
        <w:trPr>
          <w:trHeight w:val="576"/>
        </w:trPr>
        <w:tc>
          <w:tcPr>
            <w:tcW w:w="5170" w:type="dxa"/>
          </w:tcPr>
          <w:p w14:paraId="6F6011CC" w14:textId="77777777" w:rsidR="00CB66C3" w:rsidRPr="00CB66C3" w:rsidRDefault="00CB66C3" w:rsidP="008E7C58">
            <w:pPr>
              <w:autoSpaceDE w:val="0"/>
              <w:autoSpaceDN w:val="0"/>
              <w:adjustRightInd w:val="0"/>
              <w:jc w:val="both"/>
              <w:rPr>
                <w:rFonts w:cstheme="minorHAnsi"/>
                <w:sz w:val="20"/>
                <w:szCs w:val="20"/>
              </w:rPr>
            </w:pPr>
            <w:r w:rsidRPr="00CB66C3">
              <w:rPr>
                <w:rFonts w:cstheme="minorHAnsi"/>
                <w:sz w:val="20"/>
                <w:szCs w:val="20"/>
              </w:rPr>
              <w:t>Phone</w:t>
            </w:r>
            <w:r w:rsidR="000F2B6A">
              <w:rPr>
                <w:rFonts w:cstheme="minorHAnsi"/>
                <w:sz w:val="20"/>
                <w:szCs w:val="20"/>
              </w:rPr>
              <w:t>/email</w:t>
            </w:r>
            <w:r w:rsidRPr="00CB66C3">
              <w:rPr>
                <w:rFonts w:cstheme="minorHAnsi"/>
                <w:sz w:val="20"/>
                <w:szCs w:val="20"/>
              </w:rPr>
              <w:t>:</w:t>
            </w:r>
          </w:p>
        </w:tc>
        <w:tc>
          <w:tcPr>
            <w:tcW w:w="5170" w:type="dxa"/>
          </w:tcPr>
          <w:p w14:paraId="53979FC4" w14:textId="77777777" w:rsidR="00CB66C3" w:rsidRPr="00CB66C3" w:rsidRDefault="00CB66C3" w:rsidP="008E7C58">
            <w:pPr>
              <w:autoSpaceDE w:val="0"/>
              <w:autoSpaceDN w:val="0"/>
              <w:adjustRightInd w:val="0"/>
              <w:jc w:val="both"/>
              <w:rPr>
                <w:rFonts w:cstheme="minorHAnsi"/>
                <w:sz w:val="20"/>
                <w:szCs w:val="20"/>
              </w:rPr>
            </w:pPr>
            <w:r w:rsidRPr="00CB66C3">
              <w:rPr>
                <w:rFonts w:cstheme="minorHAnsi"/>
                <w:sz w:val="20"/>
                <w:szCs w:val="20"/>
              </w:rPr>
              <w:t>Phone</w:t>
            </w:r>
            <w:r w:rsidR="000F2B6A">
              <w:rPr>
                <w:rFonts w:cstheme="minorHAnsi"/>
                <w:sz w:val="20"/>
                <w:szCs w:val="20"/>
              </w:rPr>
              <w:t>/email</w:t>
            </w:r>
            <w:r w:rsidRPr="00CB66C3">
              <w:rPr>
                <w:rFonts w:cstheme="minorHAnsi"/>
                <w:sz w:val="20"/>
                <w:szCs w:val="20"/>
              </w:rPr>
              <w:t>:</w:t>
            </w:r>
          </w:p>
        </w:tc>
      </w:tr>
    </w:tbl>
    <w:p w14:paraId="73216E75" w14:textId="77777777" w:rsidR="006525AB" w:rsidRPr="000F2B6A" w:rsidRDefault="006525AB">
      <w:pPr>
        <w:rPr>
          <w:rFonts w:cstheme="minorHAnsi"/>
          <w:b/>
          <w:sz w:val="2"/>
          <w:szCs w:val="20"/>
          <w:u w:val="single"/>
        </w:rPr>
      </w:pPr>
    </w:p>
    <w:bookmarkEnd w:id="0"/>
    <w:p w14:paraId="649766BA" w14:textId="0F62C307" w:rsidR="006525AB" w:rsidRPr="00CA4C71" w:rsidRDefault="006525AB">
      <w:pPr>
        <w:rPr>
          <w:rFonts w:cstheme="minorHAnsi"/>
          <w:b/>
        </w:rPr>
      </w:pPr>
      <w:r w:rsidRPr="00CA4C71">
        <w:rPr>
          <w:rFonts w:cstheme="minorHAnsi"/>
          <w:b/>
        </w:rPr>
        <w:t xml:space="preserve">The following equitable services programs are available: </w:t>
      </w:r>
      <w:r w:rsidRPr="00CA4C71">
        <w:rPr>
          <w:rFonts w:cstheme="minorHAnsi"/>
          <w:b/>
          <w:i/>
        </w:rPr>
        <w:t xml:space="preserve">[District: check </w:t>
      </w:r>
      <w:r w:rsidR="00923462">
        <w:rPr>
          <w:rFonts w:cstheme="minorHAnsi"/>
          <w:b/>
          <w:i/>
        </w:rPr>
        <w:t>the box if III-A or IV-B are available.</w:t>
      </w:r>
      <w:r w:rsidRPr="00CA4C71">
        <w:rPr>
          <w:rFonts w:cstheme="minorHAnsi"/>
          <w:b/>
          <w:i/>
        </w:rPr>
        <w:t>]</w:t>
      </w:r>
    </w:p>
    <w:p w14:paraId="1F4CE0E3" w14:textId="28B2E576" w:rsidR="006525AB" w:rsidRPr="00CA4C71" w:rsidRDefault="00923462" w:rsidP="006525AB">
      <w:pPr>
        <w:tabs>
          <w:tab w:val="left" w:pos="720"/>
        </w:tabs>
        <w:spacing w:after="0" w:line="240" w:lineRule="auto"/>
        <w:ind w:left="540"/>
        <w:jc w:val="both"/>
      </w:pPr>
      <w:bookmarkStart w:id="2" w:name="_Hlk505240576"/>
      <w:r w:rsidRPr="00923462">
        <w:rPr>
          <w:rFonts w:ascii="Segoe UI Symbol" w:eastAsia="MS Gothic" w:hAnsi="Segoe UI Symbol" w:cs="Segoe UI Symbol"/>
          <w:sz w:val="24"/>
          <w:szCs w:val="24"/>
        </w:rPr>
        <w:sym w:font="Wingdings" w:char="F0FE"/>
      </w:r>
      <w:r w:rsidR="006525AB" w:rsidRPr="00CA4C71">
        <w:rPr>
          <w:rFonts w:eastAsia="MS Gothic" w:cs="Segoe UI Symbol"/>
        </w:rPr>
        <w:t xml:space="preserve"> </w:t>
      </w:r>
      <w:r>
        <w:rPr>
          <w:rFonts w:eastAsia="MS Gothic" w:cs="Segoe UI Symbol"/>
        </w:rPr>
        <w:t xml:space="preserve"> </w:t>
      </w:r>
      <w:r w:rsidR="006525AB" w:rsidRPr="00CA4C71">
        <w:t>Title I, Part A</w:t>
      </w:r>
      <w:bookmarkEnd w:id="2"/>
      <w:r w:rsidR="006525AB" w:rsidRPr="00CA4C71">
        <w:t xml:space="preserve"> (</w:t>
      </w:r>
      <w:r w:rsidR="006B3B74">
        <w:t>Educational Assistance to At-risk Students</w:t>
      </w:r>
      <w:r w:rsidR="006525AB" w:rsidRPr="00CA4C71">
        <w:t>);</w:t>
      </w:r>
    </w:p>
    <w:p w14:paraId="635C2CD8" w14:textId="09E170D9" w:rsidR="006525AB" w:rsidRPr="00CA4C71" w:rsidRDefault="00923462" w:rsidP="00923462">
      <w:pPr>
        <w:spacing w:after="0" w:line="240" w:lineRule="auto"/>
        <w:ind w:left="810" w:hanging="270"/>
        <w:jc w:val="both"/>
      </w:pPr>
      <w:r>
        <w:rPr>
          <w:rFonts w:ascii="Segoe UI Symbol" w:eastAsia="MS Gothic" w:hAnsi="Segoe UI Symbol" w:cs="Segoe UI Symbol"/>
        </w:rPr>
        <w:t>➜</w:t>
      </w:r>
      <w:r>
        <w:rPr>
          <w:rFonts w:eastAsia="MS Gothic" w:cs="Segoe UI Symbol"/>
        </w:rPr>
        <w:t xml:space="preserve"> </w:t>
      </w:r>
      <w:r w:rsidR="006525AB" w:rsidRPr="00CA4C71">
        <w:t>Title I, Part C (Education of Migratory Children);</w:t>
      </w:r>
      <w:r>
        <w:t xml:space="preserve"> </w:t>
      </w:r>
      <w:r w:rsidRPr="00923462">
        <w:rPr>
          <w:i/>
          <w:iCs/>
          <w:u w:val="single"/>
        </w:rPr>
        <w:t>identify any children of migrant workers enrolled at the private school and report to the Mississippi Migrant Education Service Center in Starkville, MS.</w:t>
      </w:r>
    </w:p>
    <w:p w14:paraId="62314624" w14:textId="7219B548" w:rsidR="006525AB" w:rsidRPr="00CA4C71" w:rsidRDefault="00923462" w:rsidP="006525AB">
      <w:pPr>
        <w:widowControl w:val="0"/>
        <w:tabs>
          <w:tab w:val="left" w:pos="220"/>
          <w:tab w:val="left" w:pos="720"/>
        </w:tabs>
        <w:spacing w:after="0" w:line="240" w:lineRule="auto"/>
        <w:ind w:left="540"/>
      </w:pPr>
      <w:r w:rsidRPr="00923462">
        <w:rPr>
          <w:rFonts w:ascii="Segoe UI Symbol" w:eastAsia="MS Gothic" w:hAnsi="Segoe UI Symbol" w:cs="Segoe UI Symbol"/>
          <w:sz w:val="24"/>
          <w:szCs w:val="24"/>
        </w:rPr>
        <w:sym w:font="Wingdings" w:char="F0FE"/>
      </w:r>
      <w:r w:rsidR="006525AB" w:rsidRPr="00CA4C71">
        <w:rPr>
          <w:rFonts w:eastAsia="MS Gothic" w:cs="Segoe UI Symbol"/>
        </w:rPr>
        <w:t xml:space="preserve"> </w:t>
      </w:r>
      <w:r>
        <w:rPr>
          <w:rFonts w:eastAsia="MS Gothic" w:cs="Segoe UI Symbol"/>
        </w:rPr>
        <w:t xml:space="preserve"> </w:t>
      </w:r>
      <w:r w:rsidR="006525AB" w:rsidRPr="00CA4C71">
        <w:t>Title II, Part A (</w:t>
      </w:r>
      <w:r w:rsidR="006B3B74">
        <w:t>Professional Development/</w:t>
      </w:r>
      <w:r w:rsidR="006525AB" w:rsidRPr="00CA4C71">
        <w:t xml:space="preserve">Supporting Effective Instruction); </w:t>
      </w:r>
    </w:p>
    <w:p w14:paraId="175CAD98" w14:textId="5F4C8E0E" w:rsidR="006525AB" w:rsidRPr="00CA4C71" w:rsidRDefault="006525AB" w:rsidP="00923462">
      <w:pPr>
        <w:widowControl w:val="0"/>
        <w:spacing w:after="0" w:line="240" w:lineRule="auto"/>
        <w:ind w:left="810" w:right="-90" w:hanging="270"/>
      </w:pPr>
      <w:r w:rsidRPr="00923462">
        <w:rPr>
          <w:rFonts w:ascii="Segoe UI Symbol" w:eastAsia="MS Gothic" w:hAnsi="Segoe UI Symbol" w:cs="Segoe UI Symbol"/>
          <w:sz w:val="24"/>
          <w:szCs w:val="24"/>
        </w:rPr>
        <w:t>☐</w:t>
      </w:r>
      <w:r w:rsidRPr="00CA4C71">
        <w:rPr>
          <w:rFonts w:eastAsia="MS Gothic" w:cs="Segoe UI Symbol"/>
        </w:rPr>
        <w:t xml:space="preserve"> </w:t>
      </w:r>
      <w:r w:rsidR="00923462">
        <w:rPr>
          <w:rFonts w:eastAsia="MS Gothic" w:cs="Segoe UI Symbol"/>
        </w:rPr>
        <w:t xml:space="preserve"> </w:t>
      </w:r>
      <w:r w:rsidRPr="00CA4C71">
        <w:t>Title III, Part A (Language Instruction for English Learners and Immigrant Students);</w:t>
      </w:r>
      <w:r w:rsidR="00923462">
        <w:t xml:space="preserve"> </w:t>
      </w:r>
      <w:r w:rsidR="00923462" w:rsidRPr="00923462">
        <w:rPr>
          <w:i/>
          <w:iCs/>
          <w:u w:val="single"/>
        </w:rPr>
        <w:t xml:space="preserve">the </w:t>
      </w:r>
      <w:r w:rsidR="00923462">
        <w:rPr>
          <w:i/>
          <w:iCs/>
          <w:u w:val="single"/>
        </w:rPr>
        <w:t>d</w:t>
      </w:r>
      <w:r w:rsidR="00923462" w:rsidRPr="00923462">
        <w:rPr>
          <w:i/>
          <w:iCs/>
          <w:u w:val="single"/>
        </w:rPr>
        <w:t>istrict must have received a grant</w:t>
      </w:r>
      <w:r w:rsidR="00923462">
        <w:rPr>
          <w:i/>
          <w:iCs/>
        </w:rPr>
        <w:t>.</w:t>
      </w:r>
      <w:r w:rsidRPr="00CA4C71">
        <w:t xml:space="preserve"> </w:t>
      </w:r>
    </w:p>
    <w:p w14:paraId="597C63E1" w14:textId="16F29584" w:rsidR="006525AB" w:rsidRPr="00CA4C71" w:rsidRDefault="00923462" w:rsidP="006525AB">
      <w:pPr>
        <w:widowControl w:val="0"/>
        <w:tabs>
          <w:tab w:val="left" w:pos="220"/>
          <w:tab w:val="left" w:pos="720"/>
        </w:tabs>
        <w:spacing w:after="0" w:line="240" w:lineRule="auto"/>
        <w:ind w:left="540"/>
      </w:pPr>
      <w:r w:rsidRPr="00923462">
        <w:rPr>
          <w:rFonts w:ascii="Segoe UI Symbol" w:eastAsia="MS Gothic" w:hAnsi="Segoe UI Symbol" w:cs="Segoe UI Symbol"/>
          <w:sz w:val="24"/>
          <w:szCs w:val="24"/>
        </w:rPr>
        <w:sym w:font="Wingdings" w:char="F0FE"/>
      </w:r>
      <w:r w:rsidRPr="00CA4C71">
        <w:rPr>
          <w:rFonts w:eastAsia="MS Gothic" w:cs="Segoe UI Symbol"/>
        </w:rPr>
        <w:t xml:space="preserve"> </w:t>
      </w:r>
      <w:r>
        <w:rPr>
          <w:rFonts w:eastAsia="MS Gothic" w:cs="Segoe UI Symbol"/>
        </w:rPr>
        <w:t xml:space="preserve"> </w:t>
      </w:r>
      <w:r w:rsidR="006525AB" w:rsidRPr="00CA4C71">
        <w:t>Title IV, Part A (</w:t>
      </w:r>
      <w:r w:rsidR="006B3B74">
        <w:t>Well-rounded Education/Safe and Healthy Students/Effective Use of Technology</w:t>
      </w:r>
      <w:r w:rsidR="006525AB" w:rsidRPr="00CA4C71">
        <w:t>); and</w:t>
      </w:r>
    </w:p>
    <w:p w14:paraId="14108968" w14:textId="735EA80A" w:rsidR="006525AB" w:rsidRPr="00923462" w:rsidRDefault="006525AB" w:rsidP="006525AB">
      <w:pPr>
        <w:ind w:left="540"/>
        <w:rPr>
          <w:i/>
          <w:iCs/>
        </w:rPr>
      </w:pPr>
      <w:r w:rsidRPr="00923462">
        <w:rPr>
          <w:rFonts w:ascii="Segoe UI Symbol" w:eastAsia="MS Gothic" w:hAnsi="Segoe UI Symbol" w:cs="Segoe UI Symbol"/>
          <w:sz w:val="24"/>
          <w:szCs w:val="24"/>
        </w:rPr>
        <w:t>☐</w:t>
      </w:r>
      <w:r w:rsidRPr="00CA4C71">
        <w:rPr>
          <w:rFonts w:eastAsia="MS Gothic" w:cs="Segoe UI Symbol"/>
        </w:rPr>
        <w:t xml:space="preserve"> </w:t>
      </w:r>
      <w:r w:rsidR="00923462">
        <w:rPr>
          <w:rFonts w:eastAsia="MS Gothic" w:cs="Segoe UI Symbol"/>
        </w:rPr>
        <w:t xml:space="preserve"> </w:t>
      </w:r>
      <w:r w:rsidRPr="00CA4C71">
        <w:t>Title IV, Part B (21</w:t>
      </w:r>
      <w:r w:rsidRPr="00CA4C71">
        <w:rPr>
          <w:vertAlign w:val="superscript"/>
        </w:rPr>
        <w:t>st</w:t>
      </w:r>
      <w:r w:rsidRPr="00CA4C71">
        <w:t xml:space="preserve"> Century Community Learning Centers)</w:t>
      </w:r>
      <w:r w:rsidR="00923462">
        <w:t xml:space="preserve">. </w:t>
      </w:r>
      <w:r w:rsidR="00923462" w:rsidRPr="00923462">
        <w:rPr>
          <w:i/>
          <w:iCs/>
          <w:u w:val="single"/>
        </w:rPr>
        <w:t>The district must have received a grant</w:t>
      </w:r>
      <w:r w:rsidR="00923462">
        <w:rPr>
          <w:i/>
          <w:iCs/>
        </w:rPr>
        <w:t>.</w:t>
      </w:r>
    </w:p>
    <w:p w14:paraId="59740603" w14:textId="77777777" w:rsidR="006525AB" w:rsidRPr="00CA4C71" w:rsidRDefault="006525AB" w:rsidP="006525AB">
      <w:pPr>
        <w:rPr>
          <w:rFonts w:cstheme="minorHAnsi"/>
          <w:b/>
        </w:rPr>
      </w:pPr>
      <w:r w:rsidRPr="00CA4C71">
        <w:rPr>
          <w:rFonts w:cstheme="minorHAnsi"/>
          <w:b/>
        </w:rPr>
        <w:t xml:space="preserve">The following equitable services programs are sought by the private school: </w:t>
      </w:r>
      <w:r w:rsidRPr="00CA4C71">
        <w:rPr>
          <w:rFonts w:cstheme="minorHAnsi"/>
          <w:b/>
          <w:i/>
        </w:rPr>
        <w:t>[Private School: check those sought]</w:t>
      </w:r>
    </w:p>
    <w:p w14:paraId="531799E0" w14:textId="77777777" w:rsidR="006B3B74" w:rsidRPr="00CA4C71" w:rsidRDefault="006B3B74" w:rsidP="006B3B74">
      <w:pPr>
        <w:tabs>
          <w:tab w:val="left" w:pos="720"/>
        </w:tabs>
        <w:spacing w:after="0" w:line="240" w:lineRule="auto"/>
        <w:ind w:left="540"/>
        <w:jc w:val="both"/>
      </w:pPr>
      <w:r w:rsidRPr="00CA4C71">
        <w:rPr>
          <w:rFonts w:ascii="Segoe UI Symbol" w:eastAsia="MS Gothic" w:hAnsi="Segoe UI Symbol" w:cs="Segoe UI Symbol"/>
        </w:rPr>
        <w:t>☐</w:t>
      </w:r>
      <w:r w:rsidRPr="00CA4C71">
        <w:rPr>
          <w:rFonts w:eastAsia="MS Gothic" w:cs="Segoe UI Symbol"/>
        </w:rPr>
        <w:t xml:space="preserve"> </w:t>
      </w:r>
      <w:r w:rsidRPr="00CA4C71">
        <w:t>Title I, Part A (</w:t>
      </w:r>
      <w:r>
        <w:t>Educational Assistance to At-risk Students</w:t>
      </w:r>
      <w:r w:rsidRPr="00CA4C71">
        <w:t>);</w:t>
      </w:r>
    </w:p>
    <w:p w14:paraId="4B76F8B9" w14:textId="693A28A0" w:rsidR="006B3B74" w:rsidRPr="00CA4C71" w:rsidRDefault="006B3B74" w:rsidP="006B3B74">
      <w:pPr>
        <w:tabs>
          <w:tab w:val="left" w:pos="720"/>
        </w:tabs>
        <w:spacing w:after="0" w:line="240" w:lineRule="auto"/>
        <w:ind w:left="540"/>
        <w:jc w:val="both"/>
      </w:pPr>
      <w:r w:rsidRPr="00CA4C71">
        <w:rPr>
          <w:rFonts w:ascii="Segoe UI Symbol" w:eastAsia="MS Gothic" w:hAnsi="Segoe UI Symbol" w:cs="Segoe UI Symbol"/>
        </w:rPr>
        <w:t>☐</w:t>
      </w:r>
      <w:r w:rsidRPr="00CA4C71">
        <w:rPr>
          <w:rFonts w:eastAsia="MS Gothic" w:cs="Segoe UI Symbol"/>
        </w:rPr>
        <w:t xml:space="preserve"> </w:t>
      </w:r>
      <w:r w:rsidRPr="00CA4C71">
        <w:t xml:space="preserve">Title I, Part </w:t>
      </w:r>
      <w:r>
        <w:t>C</w:t>
      </w:r>
      <w:r w:rsidRPr="00CA4C71">
        <w:t xml:space="preserve"> (Education of Migratory Children);</w:t>
      </w:r>
      <w:r w:rsidR="00923462">
        <w:t xml:space="preserve"> </w:t>
      </w:r>
      <w:r w:rsidR="00923462" w:rsidRPr="00923462">
        <w:rPr>
          <w:i/>
          <w:iCs/>
          <w:u w:val="single"/>
        </w:rPr>
        <w:t xml:space="preserve">if a migrant child qualifies, services will be offered if </w:t>
      </w:r>
      <w:r w:rsidR="00D970F0">
        <w:rPr>
          <w:i/>
          <w:iCs/>
          <w:u w:val="single"/>
        </w:rPr>
        <w:t>sought</w:t>
      </w:r>
      <w:r w:rsidR="00923462" w:rsidRPr="00923462">
        <w:rPr>
          <w:i/>
          <w:iCs/>
        </w:rPr>
        <w:t>.</w:t>
      </w:r>
    </w:p>
    <w:p w14:paraId="2E309C96" w14:textId="77777777" w:rsidR="006B3B74" w:rsidRPr="00CA4C71" w:rsidRDefault="006B3B74" w:rsidP="006B3B74">
      <w:pPr>
        <w:widowControl w:val="0"/>
        <w:tabs>
          <w:tab w:val="left" w:pos="220"/>
          <w:tab w:val="left" w:pos="720"/>
        </w:tabs>
        <w:spacing w:after="0" w:line="240" w:lineRule="auto"/>
        <w:ind w:left="540"/>
      </w:pPr>
      <w:r w:rsidRPr="00CA4C71">
        <w:rPr>
          <w:rFonts w:ascii="Segoe UI Symbol" w:eastAsia="MS Gothic" w:hAnsi="Segoe UI Symbol" w:cs="Segoe UI Symbol"/>
        </w:rPr>
        <w:t>☐</w:t>
      </w:r>
      <w:r w:rsidRPr="00CA4C71">
        <w:rPr>
          <w:rFonts w:eastAsia="MS Gothic" w:cs="Segoe UI Symbol"/>
        </w:rPr>
        <w:t xml:space="preserve"> </w:t>
      </w:r>
      <w:r w:rsidRPr="00CA4C71">
        <w:t>Title II, Part A (</w:t>
      </w:r>
      <w:r>
        <w:t>Professional Development/</w:t>
      </w:r>
      <w:r w:rsidRPr="00CA4C71">
        <w:t xml:space="preserve">Supporting Effective Instruction); </w:t>
      </w:r>
    </w:p>
    <w:p w14:paraId="19F3F5FE" w14:textId="74ED77EF" w:rsidR="006B3B74" w:rsidRPr="00D970F0" w:rsidRDefault="006B3B74" w:rsidP="006B3B74">
      <w:pPr>
        <w:widowControl w:val="0"/>
        <w:tabs>
          <w:tab w:val="left" w:pos="220"/>
          <w:tab w:val="left" w:pos="720"/>
        </w:tabs>
        <w:spacing w:after="0" w:line="240" w:lineRule="auto"/>
        <w:ind w:left="540" w:right="-90"/>
        <w:rPr>
          <w:i/>
          <w:iCs/>
        </w:rPr>
      </w:pPr>
      <w:r w:rsidRPr="00CA4C71">
        <w:rPr>
          <w:rFonts w:ascii="Segoe UI Symbol" w:eastAsia="MS Gothic" w:hAnsi="Segoe UI Symbol" w:cs="Segoe UI Symbol"/>
        </w:rPr>
        <w:t>☐</w:t>
      </w:r>
      <w:r w:rsidRPr="00CA4C71">
        <w:rPr>
          <w:rFonts w:eastAsia="MS Gothic" w:cs="Segoe UI Symbol"/>
        </w:rPr>
        <w:t xml:space="preserve"> </w:t>
      </w:r>
      <w:r w:rsidRPr="00CA4C71">
        <w:t xml:space="preserve">Title III, Part A (Language Instruction for English Learners and Immigrant Students); </w:t>
      </w:r>
      <w:r w:rsidR="00D970F0">
        <w:rPr>
          <w:i/>
          <w:iCs/>
        </w:rPr>
        <w:t>(</w:t>
      </w:r>
      <w:r w:rsidR="00D970F0" w:rsidRPr="00D970F0">
        <w:rPr>
          <w:i/>
          <w:iCs/>
          <w:u w:val="single"/>
        </w:rPr>
        <w:t>if grant available</w:t>
      </w:r>
      <w:r w:rsidR="00D970F0">
        <w:rPr>
          <w:i/>
          <w:iCs/>
        </w:rPr>
        <w:t>)</w:t>
      </w:r>
    </w:p>
    <w:p w14:paraId="18576D85" w14:textId="77777777" w:rsidR="009F540C" w:rsidRDefault="006B3B74" w:rsidP="009F540C">
      <w:pPr>
        <w:widowControl w:val="0"/>
        <w:tabs>
          <w:tab w:val="left" w:pos="220"/>
          <w:tab w:val="left" w:pos="720"/>
        </w:tabs>
        <w:spacing w:after="0" w:line="240" w:lineRule="auto"/>
        <w:ind w:left="540"/>
      </w:pPr>
      <w:r w:rsidRPr="00CA4C71">
        <w:rPr>
          <w:rFonts w:ascii="Segoe UI Symbol" w:eastAsia="MS Gothic" w:hAnsi="Segoe UI Symbol" w:cs="Segoe UI Symbol"/>
        </w:rPr>
        <w:t>☐</w:t>
      </w:r>
      <w:r w:rsidRPr="00CA4C71">
        <w:rPr>
          <w:rFonts w:eastAsia="MS Gothic" w:cs="Segoe UI Symbol"/>
        </w:rPr>
        <w:t xml:space="preserve"> </w:t>
      </w:r>
      <w:r w:rsidRPr="00CA4C71">
        <w:t>Title IV, Part A (</w:t>
      </w:r>
      <w:r>
        <w:t>Well-rounded Education/Safe and Healthy Students/Effective Use of Technology</w:t>
      </w:r>
      <w:r w:rsidRPr="00CA4C71">
        <w:t>); and</w:t>
      </w:r>
    </w:p>
    <w:p w14:paraId="511D7BB3" w14:textId="0DE4A9EC" w:rsidR="00CA4C71" w:rsidRDefault="006B3B74" w:rsidP="009F540C">
      <w:pPr>
        <w:widowControl w:val="0"/>
        <w:tabs>
          <w:tab w:val="left" w:pos="220"/>
          <w:tab w:val="left" w:pos="720"/>
        </w:tabs>
        <w:spacing w:after="0" w:line="240" w:lineRule="auto"/>
        <w:ind w:left="540"/>
      </w:pPr>
      <w:r w:rsidRPr="00CA4C71">
        <w:rPr>
          <w:rFonts w:ascii="Segoe UI Symbol" w:eastAsia="MS Gothic" w:hAnsi="Segoe UI Symbol" w:cs="Segoe UI Symbol"/>
        </w:rPr>
        <w:t>☐</w:t>
      </w:r>
      <w:r w:rsidRPr="00CA4C71">
        <w:rPr>
          <w:rFonts w:eastAsia="MS Gothic" w:cs="Segoe UI Symbol"/>
        </w:rPr>
        <w:t xml:space="preserve"> </w:t>
      </w:r>
      <w:r w:rsidRPr="00CA4C71">
        <w:t>Title IV, Part B (21</w:t>
      </w:r>
      <w:r w:rsidRPr="00CA4C71">
        <w:rPr>
          <w:vertAlign w:val="superscript"/>
        </w:rPr>
        <w:t>st</w:t>
      </w:r>
      <w:r w:rsidRPr="00CA4C71">
        <w:t xml:space="preserve"> Century Community Learning Centers)</w:t>
      </w:r>
      <w:r w:rsidR="00D970F0">
        <w:t xml:space="preserve">; </w:t>
      </w:r>
      <w:r w:rsidR="00D970F0">
        <w:rPr>
          <w:i/>
          <w:iCs/>
        </w:rPr>
        <w:t>(</w:t>
      </w:r>
      <w:r w:rsidR="00D970F0" w:rsidRPr="00D970F0">
        <w:rPr>
          <w:i/>
          <w:iCs/>
          <w:u w:val="single"/>
        </w:rPr>
        <w:t>if grant available</w:t>
      </w:r>
      <w:r w:rsidR="00D970F0">
        <w:rPr>
          <w:i/>
          <w:iCs/>
        </w:rPr>
        <w:t>)</w:t>
      </w:r>
    </w:p>
    <w:p w14:paraId="731F6947" w14:textId="77777777" w:rsidR="00B55AB6" w:rsidRPr="00566003" w:rsidRDefault="007A45E4" w:rsidP="0077520B">
      <w:pPr>
        <w:autoSpaceDE w:val="0"/>
        <w:autoSpaceDN w:val="0"/>
        <w:adjustRightInd w:val="0"/>
        <w:spacing w:after="0" w:line="240" w:lineRule="auto"/>
        <w:jc w:val="center"/>
        <w:rPr>
          <w:rFonts w:cstheme="minorHAnsi"/>
          <w:b/>
          <w:sz w:val="20"/>
          <w:szCs w:val="20"/>
          <w:u w:val="single"/>
        </w:rPr>
      </w:pPr>
      <w:r w:rsidRPr="00566003">
        <w:rPr>
          <w:rFonts w:cstheme="minorHAnsi"/>
          <w:b/>
          <w:sz w:val="20"/>
          <w:szCs w:val="20"/>
          <w:u w:val="single"/>
        </w:rPr>
        <w:lastRenderedPageBreak/>
        <w:t>Consultation Meeting</w:t>
      </w:r>
      <w:r w:rsidR="00741C6A">
        <w:rPr>
          <w:rFonts w:cstheme="minorHAnsi"/>
          <w:b/>
          <w:sz w:val="20"/>
          <w:szCs w:val="20"/>
          <w:u w:val="single"/>
        </w:rPr>
        <w:t>(s)</w:t>
      </w:r>
      <w:r w:rsidR="0077520B" w:rsidRPr="00566003">
        <w:rPr>
          <w:rFonts w:cstheme="minorHAnsi"/>
          <w:b/>
          <w:sz w:val="20"/>
          <w:szCs w:val="20"/>
          <w:u w:val="single"/>
        </w:rPr>
        <w:t>: Title I-A services discussion checklist</w:t>
      </w:r>
    </w:p>
    <w:p w14:paraId="1716AE2C" w14:textId="77777777" w:rsidR="00EC721D" w:rsidRDefault="00EC721D" w:rsidP="00EC721D">
      <w:pPr>
        <w:tabs>
          <w:tab w:val="left" w:pos="540"/>
        </w:tabs>
        <w:autoSpaceDE w:val="0"/>
        <w:autoSpaceDN w:val="0"/>
        <w:adjustRightInd w:val="0"/>
        <w:spacing w:after="0" w:line="240" w:lineRule="auto"/>
        <w:jc w:val="both"/>
        <w:rPr>
          <w:rFonts w:cstheme="minorHAnsi"/>
          <w:sz w:val="20"/>
          <w:szCs w:val="20"/>
        </w:rPr>
      </w:pPr>
    </w:p>
    <w:p w14:paraId="5C249EAE" w14:textId="77777777" w:rsidR="00F007DA" w:rsidRPr="00533D86" w:rsidRDefault="004C2867" w:rsidP="007A45E4">
      <w:pPr>
        <w:tabs>
          <w:tab w:val="left" w:pos="540"/>
        </w:tabs>
        <w:autoSpaceDE w:val="0"/>
        <w:autoSpaceDN w:val="0"/>
        <w:adjustRightInd w:val="0"/>
        <w:spacing w:after="0" w:line="240" w:lineRule="auto"/>
        <w:jc w:val="both"/>
        <w:rPr>
          <w:rFonts w:cstheme="minorHAnsi"/>
          <w:sz w:val="20"/>
          <w:szCs w:val="20"/>
        </w:rPr>
      </w:pPr>
      <w:bookmarkStart w:id="3" w:name="_Hlk483982820"/>
      <w:r>
        <w:rPr>
          <w:rFonts w:cstheme="minorHAnsi"/>
          <w:sz w:val="20"/>
          <w:szCs w:val="20"/>
        </w:rPr>
        <w:t xml:space="preserve">The following checklist is </w:t>
      </w:r>
      <w:r w:rsidR="006935FE">
        <w:rPr>
          <w:rFonts w:cstheme="minorHAnsi"/>
          <w:sz w:val="20"/>
          <w:szCs w:val="20"/>
        </w:rPr>
        <w:t>a compiled plain-language rendering of the components of ES</w:t>
      </w:r>
      <w:r w:rsidR="00035F0F">
        <w:rPr>
          <w:rFonts w:cstheme="minorHAnsi"/>
          <w:sz w:val="20"/>
          <w:szCs w:val="20"/>
        </w:rPr>
        <w:t>S</w:t>
      </w:r>
      <w:r w:rsidR="006935FE">
        <w:rPr>
          <w:rFonts w:cstheme="minorHAnsi"/>
          <w:sz w:val="20"/>
          <w:szCs w:val="20"/>
        </w:rPr>
        <w:t xml:space="preserve">A §1117(b)(1)(A)-(L) and (b)(4), </w:t>
      </w:r>
      <w:r w:rsidR="00BF0AF2">
        <w:rPr>
          <w:rFonts w:cstheme="minorHAnsi"/>
          <w:sz w:val="20"/>
          <w:szCs w:val="20"/>
        </w:rPr>
        <w:t xml:space="preserve">reordered for logical progression, and </w:t>
      </w:r>
      <w:r w:rsidR="006935FE">
        <w:rPr>
          <w:rFonts w:cstheme="minorHAnsi"/>
          <w:sz w:val="20"/>
          <w:szCs w:val="20"/>
        </w:rPr>
        <w:t xml:space="preserve">specifically </w:t>
      </w:r>
      <w:r>
        <w:rPr>
          <w:rFonts w:cstheme="minorHAnsi"/>
          <w:sz w:val="20"/>
          <w:szCs w:val="20"/>
        </w:rPr>
        <w:t xml:space="preserve">aligned with the </w:t>
      </w:r>
      <w:r>
        <w:rPr>
          <w:rFonts w:cstheme="minorHAnsi"/>
          <w:i/>
          <w:sz w:val="20"/>
          <w:szCs w:val="20"/>
        </w:rPr>
        <w:t>Final Equitable Services Plan</w:t>
      </w:r>
      <w:r>
        <w:rPr>
          <w:rFonts w:cstheme="minorHAnsi"/>
          <w:sz w:val="20"/>
          <w:szCs w:val="20"/>
        </w:rPr>
        <w:t xml:space="preserve"> template.</w:t>
      </w:r>
      <w:r w:rsidR="00533D86">
        <w:rPr>
          <w:rFonts w:cstheme="minorHAnsi"/>
          <w:sz w:val="20"/>
          <w:szCs w:val="20"/>
        </w:rPr>
        <w:t xml:space="preserve"> Some weeks may pass</w:t>
      </w:r>
      <w:r w:rsidR="00951F42">
        <w:rPr>
          <w:rFonts w:cstheme="minorHAnsi"/>
          <w:sz w:val="20"/>
          <w:szCs w:val="20"/>
        </w:rPr>
        <w:t xml:space="preserve"> (for example, for the private school to conduct an economic survey of parents or submit written requests)</w:t>
      </w:r>
      <w:r w:rsidR="00533D86">
        <w:rPr>
          <w:rFonts w:cstheme="minorHAnsi"/>
          <w:sz w:val="20"/>
          <w:szCs w:val="20"/>
        </w:rPr>
        <w:t xml:space="preserve"> while stages of the checklist are worked through and the </w:t>
      </w:r>
      <w:r w:rsidR="00533D86">
        <w:rPr>
          <w:rFonts w:cstheme="minorHAnsi"/>
          <w:i/>
          <w:sz w:val="20"/>
          <w:szCs w:val="20"/>
        </w:rPr>
        <w:t xml:space="preserve">Plan </w:t>
      </w:r>
      <w:r w:rsidR="00533D86">
        <w:rPr>
          <w:rFonts w:cstheme="minorHAnsi"/>
          <w:sz w:val="20"/>
          <w:szCs w:val="20"/>
        </w:rPr>
        <w:t>is developed.</w:t>
      </w:r>
    </w:p>
    <w:p w14:paraId="03E86B1B" w14:textId="77777777" w:rsidR="00F007DA" w:rsidRDefault="00F007DA" w:rsidP="007A45E4">
      <w:pPr>
        <w:tabs>
          <w:tab w:val="left" w:pos="540"/>
        </w:tabs>
        <w:autoSpaceDE w:val="0"/>
        <w:autoSpaceDN w:val="0"/>
        <w:adjustRightInd w:val="0"/>
        <w:spacing w:after="0" w:line="240" w:lineRule="auto"/>
        <w:jc w:val="both"/>
        <w:rPr>
          <w:rFonts w:cstheme="minorHAnsi"/>
          <w:sz w:val="20"/>
          <w:szCs w:val="20"/>
        </w:rPr>
      </w:pPr>
    </w:p>
    <w:p w14:paraId="0661A1E2" w14:textId="77777777" w:rsidR="0077520B" w:rsidRDefault="00B27F7E" w:rsidP="00E04115">
      <w:pPr>
        <w:tabs>
          <w:tab w:val="left" w:pos="720"/>
        </w:tabs>
        <w:autoSpaceDE w:val="0"/>
        <w:autoSpaceDN w:val="0"/>
        <w:adjustRightInd w:val="0"/>
        <w:spacing w:after="0" w:line="240" w:lineRule="auto"/>
        <w:ind w:left="720" w:hanging="720"/>
        <w:jc w:val="both"/>
        <w:rPr>
          <w:rFonts w:cstheme="minorHAnsi"/>
          <w:sz w:val="20"/>
          <w:szCs w:val="20"/>
        </w:rPr>
      </w:pPr>
      <w:r w:rsidRPr="00B27F7E">
        <w:rPr>
          <w:rFonts w:ascii="Segoe UI Symbol" w:eastAsia="MS Gothic" w:hAnsi="Segoe UI Symbol" w:cs="Segoe UI Symbol"/>
          <w:sz w:val="20"/>
          <w:szCs w:val="20"/>
        </w:rPr>
        <w:t>☐</w:t>
      </w:r>
      <w:r>
        <w:rPr>
          <w:rFonts w:cstheme="minorHAnsi"/>
          <w:sz w:val="20"/>
          <w:szCs w:val="20"/>
        </w:rPr>
        <w:t xml:space="preserve"> </w:t>
      </w:r>
      <w:r w:rsidR="0077520B" w:rsidRPr="0077520B">
        <w:rPr>
          <w:rFonts w:cstheme="minorHAnsi"/>
          <w:sz w:val="20"/>
          <w:szCs w:val="20"/>
        </w:rPr>
        <w:t>(</w:t>
      </w:r>
      <w:r w:rsidR="00BF0AF2">
        <w:rPr>
          <w:rFonts w:cstheme="minorHAnsi"/>
          <w:sz w:val="20"/>
          <w:szCs w:val="20"/>
        </w:rPr>
        <w:t>1</w:t>
      </w:r>
      <w:r w:rsidR="0077520B" w:rsidRPr="0077520B">
        <w:rPr>
          <w:rFonts w:cstheme="minorHAnsi"/>
          <w:sz w:val="20"/>
          <w:szCs w:val="20"/>
        </w:rPr>
        <w:t xml:space="preserve">) </w:t>
      </w:r>
      <w:r w:rsidR="00C0315B">
        <w:rPr>
          <w:rFonts w:cstheme="minorHAnsi"/>
          <w:sz w:val="20"/>
          <w:szCs w:val="20"/>
        </w:rPr>
        <w:tab/>
      </w:r>
      <w:r w:rsidR="006935FE" w:rsidRPr="006935FE">
        <w:rPr>
          <w:rFonts w:cstheme="minorHAnsi"/>
          <w:sz w:val="20"/>
          <w:szCs w:val="20"/>
        </w:rPr>
        <w:t xml:space="preserve">Size and scope: Identify </w:t>
      </w:r>
      <w:r w:rsidR="006935FE" w:rsidRPr="006935FE">
        <w:rPr>
          <w:rFonts w:cstheme="minorHAnsi"/>
          <w:sz w:val="20"/>
          <w:szCs w:val="20"/>
          <w:u w:val="single"/>
        </w:rPr>
        <w:t>the amount of funds available for services</w:t>
      </w:r>
      <w:r w:rsidR="006935FE" w:rsidRPr="006935FE">
        <w:rPr>
          <w:rFonts w:cstheme="minorHAnsi"/>
          <w:sz w:val="20"/>
          <w:szCs w:val="20"/>
        </w:rPr>
        <w:t xml:space="preserve">, and </w:t>
      </w:r>
      <w:r w:rsidR="006935FE" w:rsidRPr="006935FE">
        <w:rPr>
          <w:rFonts w:cstheme="minorHAnsi"/>
          <w:sz w:val="20"/>
          <w:szCs w:val="20"/>
          <w:u w:val="single"/>
        </w:rPr>
        <w:t xml:space="preserve">how that amount </w:t>
      </w:r>
      <w:r w:rsidR="00995D52">
        <w:rPr>
          <w:rFonts w:cstheme="minorHAnsi"/>
          <w:sz w:val="20"/>
          <w:szCs w:val="20"/>
          <w:u w:val="single"/>
        </w:rPr>
        <w:t>is</w:t>
      </w:r>
      <w:r w:rsidR="006935FE" w:rsidRPr="006935FE">
        <w:rPr>
          <w:rFonts w:cstheme="minorHAnsi"/>
          <w:sz w:val="20"/>
          <w:szCs w:val="20"/>
          <w:u w:val="single"/>
        </w:rPr>
        <w:t xml:space="preserve"> determined</w:t>
      </w:r>
      <w:r w:rsidR="006935FE" w:rsidRPr="006935FE">
        <w:rPr>
          <w:rFonts w:cstheme="minorHAnsi"/>
          <w:sz w:val="20"/>
          <w:szCs w:val="20"/>
        </w:rPr>
        <w:t xml:space="preserve">. </w:t>
      </w:r>
      <w:r w:rsidR="00BF0AF2">
        <w:rPr>
          <w:rFonts w:cstheme="minorHAnsi"/>
          <w:sz w:val="20"/>
          <w:szCs w:val="20"/>
        </w:rPr>
        <w:t>I</w:t>
      </w:r>
      <w:r w:rsidR="006935FE" w:rsidRPr="006935FE">
        <w:rPr>
          <w:rFonts w:cstheme="minorHAnsi"/>
          <w:sz w:val="20"/>
          <w:szCs w:val="20"/>
        </w:rPr>
        <w:t>f the district’s initial Title I allocation was greater than $500,000, one percent of the private school’s equitable share must be allocated for “parent and family engagement” activities.</w:t>
      </w:r>
    </w:p>
    <w:p w14:paraId="6A8C21FB" w14:textId="77777777" w:rsidR="007A45E4" w:rsidRPr="007A45E4" w:rsidRDefault="007A45E4" w:rsidP="007A45E4">
      <w:pPr>
        <w:tabs>
          <w:tab w:val="left" w:pos="540"/>
        </w:tabs>
        <w:autoSpaceDE w:val="0"/>
        <w:autoSpaceDN w:val="0"/>
        <w:adjustRightInd w:val="0"/>
        <w:spacing w:after="0" w:line="240" w:lineRule="auto"/>
        <w:jc w:val="both"/>
        <w:rPr>
          <w:rFonts w:cstheme="minorHAnsi"/>
          <w:sz w:val="4"/>
          <w:szCs w:val="20"/>
        </w:rPr>
      </w:pPr>
      <w:bookmarkStart w:id="4" w:name="_Hlk483921107"/>
    </w:p>
    <w:bookmarkEnd w:id="4"/>
    <w:p w14:paraId="1D0093F2" w14:textId="77777777" w:rsidR="00BF0AF2" w:rsidRDefault="00B27F7E" w:rsidP="00E04115">
      <w:pPr>
        <w:tabs>
          <w:tab w:val="left" w:pos="720"/>
        </w:tabs>
        <w:autoSpaceDE w:val="0"/>
        <w:autoSpaceDN w:val="0"/>
        <w:adjustRightInd w:val="0"/>
        <w:spacing w:after="0" w:line="240" w:lineRule="auto"/>
        <w:ind w:left="720" w:hanging="720"/>
        <w:jc w:val="both"/>
        <w:rPr>
          <w:rFonts w:cstheme="minorHAnsi"/>
          <w:iCs/>
          <w:sz w:val="20"/>
          <w:szCs w:val="20"/>
        </w:rPr>
      </w:pPr>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BF0AF2">
        <w:rPr>
          <w:rFonts w:cstheme="minorHAnsi"/>
          <w:sz w:val="20"/>
          <w:szCs w:val="20"/>
        </w:rPr>
        <w:t>2a</w:t>
      </w:r>
      <w:r w:rsidR="0077520B" w:rsidRPr="0077520B">
        <w:rPr>
          <w:rFonts w:cstheme="minorHAnsi"/>
          <w:sz w:val="20"/>
          <w:szCs w:val="20"/>
        </w:rPr>
        <w:t>)</w:t>
      </w:r>
      <w:r w:rsidR="00E04115">
        <w:rPr>
          <w:rFonts w:cstheme="minorHAnsi"/>
          <w:sz w:val="20"/>
          <w:szCs w:val="20"/>
        </w:rPr>
        <w:tab/>
      </w:r>
      <w:r w:rsidR="00BF0AF2">
        <w:rPr>
          <w:rFonts w:cstheme="minorHAnsi"/>
          <w:sz w:val="20"/>
          <w:szCs w:val="20"/>
        </w:rPr>
        <w:t>W</w:t>
      </w:r>
      <w:r w:rsidR="00BF0AF2" w:rsidRPr="00BF0AF2">
        <w:rPr>
          <w:rFonts w:cstheme="minorHAnsi"/>
          <w:sz w:val="20"/>
          <w:szCs w:val="20"/>
        </w:rPr>
        <w:t>hether single-school services will be provided</w:t>
      </w:r>
      <w:r w:rsidR="00BF0AF2">
        <w:rPr>
          <w:rFonts w:cstheme="minorHAnsi"/>
          <w:sz w:val="20"/>
          <w:szCs w:val="20"/>
        </w:rPr>
        <w:t xml:space="preserve"> specific to the single private school</w:t>
      </w:r>
      <w:r w:rsidR="00BF0AF2" w:rsidRPr="00BF0AF2">
        <w:rPr>
          <w:rFonts w:cstheme="minorHAnsi"/>
          <w:sz w:val="20"/>
          <w:szCs w:val="20"/>
        </w:rPr>
        <w:t>, or whether a “pooling” plan will be</w:t>
      </w:r>
      <w:r w:rsidR="008F5CF5">
        <w:rPr>
          <w:rFonts w:cstheme="minorHAnsi"/>
          <w:sz w:val="20"/>
          <w:szCs w:val="20"/>
        </w:rPr>
        <w:t xml:space="preserve"> in </w:t>
      </w:r>
      <w:r w:rsidR="00BF0AF2" w:rsidRPr="00BF0AF2">
        <w:rPr>
          <w:rFonts w:cstheme="minorHAnsi"/>
          <w:sz w:val="20"/>
          <w:szCs w:val="20"/>
        </w:rPr>
        <w:t>place</w:t>
      </w:r>
      <w:r w:rsidR="00BF0AF2">
        <w:rPr>
          <w:rFonts w:cstheme="minorHAnsi"/>
          <w:sz w:val="20"/>
          <w:szCs w:val="20"/>
        </w:rPr>
        <w:t xml:space="preserve"> </w:t>
      </w:r>
      <w:r w:rsidR="00BF0AF2" w:rsidRPr="00BF0AF2">
        <w:rPr>
          <w:rFonts w:cstheme="minorHAnsi"/>
          <w:iCs/>
          <w:sz w:val="20"/>
          <w:szCs w:val="20"/>
        </w:rPr>
        <w:t>involving pooled funding for multiple private schools.</w:t>
      </w:r>
    </w:p>
    <w:p w14:paraId="3A3864C2" w14:textId="77777777" w:rsidR="00E04115" w:rsidRPr="00E04115" w:rsidRDefault="00E04115" w:rsidP="00E04115">
      <w:pPr>
        <w:tabs>
          <w:tab w:val="left" w:pos="720"/>
        </w:tabs>
        <w:autoSpaceDE w:val="0"/>
        <w:autoSpaceDN w:val="0"/>
        <w:adjustRightInd w:val="0"/>
        <w:spacing w:after="0" w:line="240" w:lineRule="auto"/>
        <w:ind w:left="720" w:hanging="720"/>
        <w:jc w:val="both"/>
        <w:rPr>
          <w:rFonts w:cstheme="minorHAnsi"/>
          <w:iCs/>
          <w:sz w:val="4"/>
          <w:szCs w:val="20"/>
        </w:rPr>
      </w:pPr>
    </w:p>
    <w:p w14:paraId="207E4902" w14:textId="0022AE01" w:rsidR="00BF0AF2" w:rsidRDefault="00B27F7E" w:rsidP="00E04115">
      <w:pPr>
        <w:tabs>
          <w:tab w:val="left" w:pos="720"/>
        </w:tabs>
        <w:autoSpaceDE w:val="0"/>
        <w:autoSpaceDN w:val="0"/>
        <w:adjustRightInd w:val="0"/>
        <w:spacing w:after="0" w:line="240" w:lineRule="auto"/>
        <w:ind w:left="720" w:hanging="720"/>
        <w:jc w:val="both"/>
        <w:rPr>
          <w:rFonts w:cstheme="minorHAnsi"/>
          <w:sz w:val="20"/>
          <w:szCs w:val="20"/>
        </w:rPr>
      </w:pPr>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BF0AF2">
        <w:rPr>
          <w:rFonts w:cstheme="minorHAnsi"/>
          <w:sz w:val="20"/>
          <w:szCs w:val="20"/>
        </w:rPr>
        <w:t>2b</w:t>
      </w:r>
      <w:r w:rsidR="0077520B" w:rsidRPr="0077520B">
        <w:rPr>
          <w:rFonts w:cstheme="minorHAnsi"/>
          <w:sz w:val="20"/>
          <w:szCs w:val="20"/>
        </w:rPr>
        <w:t xml:space="preserve">) </w:t>
      </w:r>
      <w:r w:rsidR="00E04115">
        <w:rPr>
          <w:rFonts w:cstheme="minorHAnsi"/>
          <w:sz w:val="20"/>
          <w:szCs w:val="20"/>
        </w:rPr>
        <w:tab/>
      </w:r>
      <w:r w:rsidR="004820BB">
        <w:rPr>
          <w:rFonts w:cstheme="minorHAnsi"/>
          <w:sz w:val="20"/>
          <w:szCs w:val="20"/>
        </w:rPr>
        <w:t>Should</w:t>
      </w:r>
      <w:r w:rsidR="00BF0AF2" w:rsidRPr="00BF0AF2">
        <w:rPr>
          <w:rFonts w:cstheme="minorHAnsi"/>
          <w:sz w:val="20"/>
          <w:szCs w:val="20"/>
        </w:rPr>
        <w:t xml:space="preserve"> funds from other (non-Title I-A) ESSA programs for which the private school receives equitable services be “consolidated and coordinated” with the Title I-A funds to essentially target the Title I-A service recipients and their teachers exclusively with all available equitable services?</w:t>
      </w:r>
      <w:r w:rsidR="00D970F0">
        <w:rPr>
          <w:rFonts w:cstheme="minorHAnsi"/>
          <w:sz w:val="20"/>
          <w:szCs w:val="20"/>
        </w:rPr>
        <w:t xml:space="preserve"> (This is optional, not required.)</w:t>
      </w:r>
    </w:p>
    <w:p w14:paraId="27C3A619" w14:textId="77777777" w:rsidR="007A45E4" w:rsidRPr="007A45E4" w:rsidRDefault="007A45E4" w:rsidP="007A45E4">
      <w:pPr>
        <w:tabs>
          <w:tab w:val="left" w:pos="540"/>
        </w:tabs>
        <w:autoSpaceDE w:val="0"/>
        <w:autoSpaceDN w:val="0"/>
        <w:adjustRightInd w:val="0"/>
        <w:spacing w:after="0" w:line="240" w:lineRule="auto"/>
        <w:jc w:val="both"/>
        <w:rPr>
          <w:rFonts w:cstheme="minorHAnsi"/>
          <w:sz w:val="4"/>
          <w:szCs w:val="20"/>
        </w:rPr>
      </w:pPr>
    </w:p>
    <w:p w14:paraId="17C7D4CB" w14:textId="684A961B" w:rsidR="0077520B" w:rsidRPr="0077520B" w:rsidRDefault="00B27F7E" w:rsidP="00E04115">
      <w:pPr>
        <w:tabs>
          <w:tab w:val="left" w:pos="720"/>
        </w:tabs>
        <w:autoSpaceDE w:val="0"/>
        <w:autoSpaceDN w:val="0"/>
        <w:adjustRightInd w:val="0"/>
        <w:spacing w:after="0" w:line="240" w:lineRule="auto"/>
        <w:jc w:val="both"/>
        <w:rPr>
          <w:rFonts w:cstheme="minorHAnsi"/>
          <w:sz w:val="20"/>
          <w:szCs w:val="20"/>
        </w:rPr>
      </w:pPr>
      <w:bookmarkStart w:id="5" w:name="_Hlk483983330"/>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E04115">
        <w:rPr>
          <w:rFonts w:cstheme="minorHAnsi"/>
          <w:sz w:val="20"/>
          <w:szCs w:val="20"/>
        </w:rPr>
        <w:t>3a</w:t>
      </w:r>
      <w:r w:rsidR="0077520B" w:rsidRPr="0077520B">
        <w:rPr>
          <w:rFonts w:cstheme="minorHAnsi"/>
          <w:sz w:val="20"/>
          <w:szCs w:val="20"/>
        </w:rPr>
        <w:t xml:space="preserve">) </w:t>
      </w:r>
      <w:r w:rsidR="00C0315B">
        <w:rPr>
          <w:rFonts w:cstheme="minorHAnsi"/>
          <w:sz w:val="20"/>
          <w:szCs w:val="20"/>
        </w:rPr>
        <w:tab/>
      </w:r>
      <w:bookmarkEnd w:id="3"/>
      <w:r w:rsidR="00E04115">
        <w:rPr>
          <w:rFonts w:cstheme="minorHAnsi"/>
          <w:sz w:val="20"/>
          <w:szCs w:val="20"/>
        </w:rPr>
        <w:t xml:space="preserve">The private school should identify and explain its </w:t>
      </w:r>
      <w:r w:rsidR="00D970F0">
        <w:rPr>
          <w:rFonts w:cstheme="minorHAnsi"/>
          <w:sz w:val="20"/>
          <w:szCs w:val="20"/>
        </w:rPr>
        <w:t xml:space="preserve">at-risk </w:t>
      </w:r>
      <w:r w:rsidR="00FB5E5E">
        <w:rPr>
          <w:rFonts w:cstheme="minorHAnsi"/>
          <w:sz w:val="20"/>
          <w:szCs w:val="20"/>
        </w:rPr>
        <w:t xml:space="preserve">students’ </w:t>
      </w:r>
      <w:r w:rsidR="00D970F0">
        <w:rPr>
          <w:rFonts w:cstheme="minorHAnsi"/>
          <w:sz w:val="20"/>
          <w:szCs w:val="20"/>
        </w:rPr>
        <w:t xml:space="preserve">specific </w:t>
      </w:r>
      <w:r w:rsidR="00E04115">
        <w:rPr>
          <w:rFonts w:cstheme="minorHAnsi"/>
          <w:sz w:val="20"/>
          <w:szCs w:val="20"/>
        </w:rPr>
        <w:t xml:space="preserve">needs. </w:t>
      </w:r>
    </w:p>
    <w:bookmarkEnd w:id="5"/>
    <w:p w14:paraId="683B1CB3" w14:textId="77777777" w:rsidR="007A45E4" w:rsidRPr="007A45E4" w:rsidRDefault="007A45E4" w:rsidP="007A45E4">
      <w:pPr>
        <w:tabs>
          <w:tab w:val="left" w:pos="540"/>
        </w:tabs>
        <w:autoSpaceDE w:val="0"/>
        <w:autoSpaceDN w:val="0"/>
        <w:adjustRightInd w:val="0"/>
        <w:spacing w:after="0" w:line="240" w:lineRule="auto"/>
        <w:jc w:val="both"/>
        <w:rPr>
          <w:rFonts w:cstheme="minorHAnsi"/>
          <w:sz w:val="4"/>
          <w:szCs w:val="20"/>
        </w:rPr>
      </w:pPr>
    </w:p>
    <w:p w14:paraId="3EC8FEA1" w14:textId="72866082" w:rsidR="0077520B" w:rsidRPr="0077520B" w:rsidRDefault="00B27F7E" w:rsidP="00E04115">
      <w:pPr>
        <w:tabs>
          <w:tab w:val="left" w:pos="720"/>
        </w:tabs>
        <w:autoSpaceDE w:val="0"/>
        <w:autoSpaceDN w:val="0"/>
        <w:adjustRightInd w:val="0"/>
        <w:spacing w:after="0" w:line="240" w:lineRule="auto"/>
        <w:ind w:left="720" w:hanging="720"/>
        <w:jc w:val="both"/>
        <w:rPr>
          <w:rFonts w:cstheme="minorHAnsi"/>
          <w:sz w:val="20"/>
          <w:szCs w:val="20"/>
        </w:rPr>
      </w:pPr>
      <w:bookmarkStart w:id="6" w:name="_Hlk483983526"/>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E04115">
        <w:rPr>
          <w:rFonts w:cstheme="minorHAnsi"/>
          <w:sz w:val="20"/>
          <w:szCs w:val="20"/>
        </w:rPr>
        <w:t>3b</w:t>
      </w:r>
      <w:r w:rsidR="0077520B" w:rsidRPr="0077520B">
        <w:rPr>
          <w:rFonts w:cstheme="minorHAnsi"/>
          <w:sz w:val="20"/>
          <w:szCs w:val="20"/>
        </w:rPr>
        <w:t xml:space="preserve">) </w:t>
      </w:r>
      <w:r w:rsidR="00C0315B">
        <w:rPr>
          <w:rFonts w:cstheme="minorHAnsi"/>
          <w:sz w:val="20"/>
          <w:szCs w:val="20"/>
        </w:rPr>
        <w:tab/>
      </w:r>
      <w:r w:rsidR="00E04115">
        <w:rPr>
          <w:rFonts w:cstheme="minorHAnsi"/>
          <w:sz w:val="20"/>
          <w:szCs w:val="20"/>
        </w:rPr>
        <w:t xml:space="preserve">Identify the </w:t>
      </w:r>
      <w:r w:rsidR="004820BB">
        <w:rPr>
          <w:rFonts w:cstheme="minorHAnsi"/>
          <w:sz w:val="20"/>
          <w:szCs w:val="20"/>
        </w:rPr>
        <w:t xml:space="preserve">Title I-A </w:t>
      </w:r>
      <w:r w:rsidR="00E04115">
        <w:rPr>
          <w:rFonts w:cstheme="minorHAnsi"/>
          <w:sz w:val="20"/>
          <w:szCs w:val="20"/>
        </w:rPr>
        <w:t xml:space="preserve">services that will be provided in response to the </w:t>
      </w:r>
      <w:r w:rsidR="00D970F0">
        <w:rPr>
          <w:rFonts w:cstheme="minorHAnsi"/>
          <w:sz w:val="20"/>
          <w:szCs w:val="20"/>
        </w:rPr>
        <w:t xml:space="preserve">identified </w:t>
      </w:r>
      <w:r w:rsidR="00E04115">
        <w:rPr>
          <w:rFonts w:cstheme="minorHAnsi"/>
          <w:sz w:val="20"/>
          <w:szCs w:val="20"/>
        </w:rPr>
        <w:t xml:space="preserve">needs. </w:t>
      </w:r>
      <w:bookmarkStart w:id="7" w:name="_Hlk483984611"/>
    </w:p>
    <w:p w14:paraId="3FDD4D24" w14:textId="77777777" w:rsidR="007A45E4" w:rsidRPr="007A45E4" w:rsidRDefault="007A45E4" w:rsidP="007A45E4">
      <w:pPr>
        <w:tabs>
          <w:tab w:val="left" w:pos="540"/>
        </w:tabs>
        <w:autoSpaceDE w:val="0"/>
        <w:autoSpaceDN w:val="0"/>
        <w:adjustRightInd w:val="0"/>
        <w:spacing w:after="0" w:line="240" w:lineRule="auto"/>
        <w:ind w:left="540" w:hanging="540"/>
        <w:jc w:val="both"/>
        <w:rPr>
          <w:rFonts w:ascii="Segoe UI Symbol" w:eastAsia="MS Gothic" w:hAnsi="Segoe UI Symbol" w:cs="Segoe UI Symbol"/>
          <w:sz w:val="4"/>
          <w:szCs w:val="20"/>
        </w:rPr>
      </w:pPr>
    </w:p>
    <w:p w14:paraId="27E53213" w14:textId="2AB2CC2D" w:rsidR="0077520B" w:rsidRPr="0077520B" w:rsidRDefault="00B27F7E" w:rsidP="00D970F0">
      <w:pPr>
        <w:tabs>
          <w:tab w:val="left" w:pos="720"/>
        </w:tabs>
        <w:autoSpaceDE w:val="0"/>
        <w:autoSpaceDN w:val="0"/>
        <w:adjustRightInd w:val="0"/>
        <w:spacing w:after="0" w:line="240" w:lineRule="auto"/>
        <w:ind w:left="720" w:hanging="720"/>
        <w:jc w:val="both"/>
        <w:rPr>
          <w:rFonts w:cstheme="minorHAnsi"/>
          <w:sz w:val="20"/>
          <w:szCs w:val="20"/>
        </w:rPr>
      </w:pPr>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E04115">
        <w:rPr>
          <w:rFonts w:cstheme="minorHAnsi"/>
          <w:sz w:val="20"/>
          <w:szCs w:val="20"/>
        </w:rPr>
        <w:t>3c</w:t>
      </w:r>
      <w:r w:rsidR="0077520B" w:rsidRPr="0077520B">
        <w:rPr>
          <w:rFonts w:cstheme="minorHAnsi"/>
          <w:sz w:val="20"/>
          <w:szCs w:val="20"/>
        </w:rPr>
        <w:t xml:space="preserve">) </w:t>
      </w:r>
      <w:r w:rsidR="00C0315B">
        <w:rPr>
          <w:rFonts w:cstheme="minorHAnsi"/>
          <w:sz w:val="20"/>
          <w:szCs w:val="20"/>
        </w:rPr>
        <w:tab/>
      </w:r>
      <w:r w:rsidR="00E04115">
        <w:rPr>
          <w:rFonts w:cstheme="minorHAnsi"/>
          <w:sz w:val="20"/>
          <w:szCs w:val="20"/>
        </w:rPr>
        <w:t>How will the at-risk students who receive</w:t>
      </w:r>
      <w:r w:rsidR="004820BB">
        <w:rPr>
          <w:rFonts w:cstheme="minorHAnsi"/>
          <w:sz w:val="20"/>
          <w:szCs w:val="20"/>
        </w:rPr>
        <w:t xml:space="preserve"> the</w:t>
      </w:r>
      <w:r w:rsidR="00E04115">
        <w:rPr>
          <w:rFonts w:cstheme="minorHAnsi"/>
          <w:sz w:val="20"/>
          <w:szCs w:val="20"/>
        </w:rPr>
        <w:t xml:space="preserve"> Title I-A services be identified?</w:t>
      </w:r>
      <w:bookmarkStart w:id="8" w:name="_Hlk483984665"/>
      <w:bookmarkEnd w:id="7"/>
      <w:r w:rsidR="00D970F0">
        <w:rPr>
          <w:rFonts w:cstheme="minorHAnsi"/>
          <w:sz w:val="20"/>
          <w:szCs w:val="20"/>
        </w:rPr>
        <w:t xml:space="preserve"> (Multiple academic-related criteria for student ranking.)</w:t>
      </w:r>
    </w:p>
    <w:p w14:paraId="1EBECE22" w14:textId="77777777" w:rsidR="007A45E4" w:rsidRPr="007A45E4" w:rsidRDefault="007A45E4" w:rsidP="007A45E4">
      <w:pPr>
        <w:tabs>
          <w:tab w:val="left" w:pos="540"/>
        </w:tabs>
        <w:autoSpaceDE w:val="0"/>
        <w:autoSpaceDN w:val="0"/>
        <w:adjustRightInd w:val="0"/>
        <w:spacing w:after="0" w:line="240" w:lineRule="auto"/>
        <w:ind w:left="540" w:hanging="540"/>
        <w:jc w:val="both"/>
        <w:rPr>
          <w:rFonts w:ascii="Segoe UI Symbol" w:eastAsia="MS Gothic" w:hAnsi="Segoe UI Symbol" w:cs="Segoe UI Symbol"/>
          <w:sz w:val="4"/>
          <w:szCs w:val="20"/>
        </w:rPr>
      </w:pPr>
    </w:p>
    <w:bookmarkEnd w:id="6"/>
    <w:p w14:paraId="18F6AFEB" w14:textId="5014A806" w:rsidR="0077520B" w:rsidRPr="0077520B" w:rsidRDefault="00B27F7E" w:rsidP="00995D52">
      <w:pPr>
        <w:tabs>
          <w:tab w:val="left" w:pos="720"/>
        </w:tabs>
        <w:autoSpaceDE w:val="0"/>
        <w:autoSpaceDN w:val="0"/>
        <w:adjustRightInd w:val="0"/>
        <w:spacing w:after="0" w:line="240" w:lineRule="auto"/>
        <w:ind w:left="720" w:hanging="720"/>
        <w:jc w:val="both"/>
        <w:rPr>
          <w:rFonts w:cstheme="minorHAnsi"/>
          <w:sz w:val="20"/>
          <w:szCs w:val="20"/>
        </w:rPr>
      </w:pPr>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995D52">
        <w:rPr>
          <w:rFonts w:cstheme="minorHAnsi"/>
          <w:sz w:val="20"/>
          <w:szCs w:val="20"/>
        </w:rPr>
        <w:t>4</w:t>
      </w:r>
      <w:r w:rsidR="0077520B" w:rsidRPr="0077520B">
        <w:rPr>
          <w:rFonts w:cstheme="minorHAnsi"/>
          <w:sz w:val="20"/>
          <w:szCs w:val="20"/>
        </w:rPr>
        <w:t xml:space="preserve">) </w:t>
      </w:r>
      <w:r w:rsidR="00C0315B">
        <w:rPr>
          <w:rFonts w:cstheme="minorHAnsi"/>
          <w:sz w:val="20"/>
          <w:szCs w:val="20"/>
        </w:rPr>
        <w:tab/>
      </w:r>
      <w:bookmarkEnd w:id="8"/>
      <w:r w:rsidR="00995D52" w:rsidRPr="00995D52">
        <w:rPr>
          <w:rFonts w:cstheme="minorHAnsi"/>
          <w:sz w:val="20"/>
          <w:szCs w:val="20"/>
        </w:rPr>
        <w:t xml:space="preserve">Where, when, by whom and how (briefly describe) will the services be provided? Identify whether services will be provided by School District personnel, </w:t>
      </w:r>
      <w:r w:rsidR="00D970F0">
        <w:rPr>
          <w:rFonts w:cstheme="minorHAnsi"/>
          <w:sz w:val="20"/>
          <w:szCs w:val="20"/>
        </w:rPr>
        <w:t>private school teachers in the capacity of School District personnel</w:t>
      </w:r>
      <w:r w:rsidR="00F956FF">
        <w:rPr>
          <w:rFonts w:cstheme="minorHAnsi"/>
          <w:sz w:val="20"/>
          <w:szCs w:val="20"/>
        </w:rPr>
        <w:t xml:space="preserve"> and working outside normal school hours</w:t>
      </w:r>
      <w:r w:rsidR="00D970F0">
        <w:rPr>
          <w:rFonts w:cstheme="minorHAnsi"/>
          <w:sz w:val="20"/>
          <w:szCs w:val="20"/>
        </w:rPr>
        <w:t xml:space="preserve">, </w:t>
      </w:r>
      <w:r w:rsidR="00995D52" w:rsidRPr="00995D52">
        <w:rPr>
          <w:rFonts w:cstheme="minorHAnsi"/>
          <w:sz w:val="20"/>
          <w:szCs w:val="20"/>
        </w:rPr>
        <w:t>third-party contractor, or otherwise.</w:t>
      </w:r>
      <w:r w:rsidR="00995D52">
        <w:rPr>
          <w:rFonts w:cstheme="minorHAnsi"/>
          <w:sz w:val="20"/>
          <w:szCs w:val="20"/>
        </w:rPr>
        <w:t xml:space="preserve"> Discuss </w:t>
      </w:r>
      <w:r w:rsidR="00995D52" w:rsidRPr="00995D52">
        <w:rPr>
          <w:rFonts w:cstheme="minorHAnsi"/>
          <w:sz w:val="20"/>
          <w:szCs w:val="20"/>
          <w:u w:val="single"/>
        </w:rPr>
        <w:t>other possible</w:t>
      </w:r>
      <w:r w:rsidR="00995D52">
        <w:rPr>
          <w:rFonts w:cstheme="minorHAnsi"/>
          <w:sz w:val="20"/>
          <w:szCs w:val="20"/>
        </w:rPr>
        <w:t xml:space="preserve"> service delivery mechanisms. </w:t>
      </w:r>
    </w:p>
    <w:p w14:paraId="4AC77B60" w14:textId="77777777" w:rsidR="007A45E4" w:rsidRPr="007A45E4" w:rsidRDefault="007A45E4" w:rsidP="007A45E4">
      <w:pPr>
        <w:tabs>
          <w:tab w:val="left" w:pos="540"/>
        </w:tabs>
        <w:autoSpaceDE w:val="0"/>
        <w:autoSpaceDN w:val="0"/>
        <w:adjustRightInd w:val="0"/>
        <w:spacing w:after="0" w:line="240" w:lineRule="auto"/>
        <w:ind w:left="540" w:hanging="540"/>
        <w:jc w:val="both"/>
        <w:rPr>
          <w:rFonts w:ascii="Segoe UI Symbol" w:eastAsia="MS Gothic" w:hAnsi="Segoe UI Symbol" w:cs="Segoe UI Symbol"/>
          <w:sz w:val="4"/>
          <w:szCs w:val="20"/>
        </w:rPr>
      </w:pPr>
    </w:p>
    <w:p w14:paraId="61D4E3C5" w14:textId="77777777" w:rsidR="0077520B" w:rsidRPr="0077520B" w:rsidRDefault="00B27F7E" w:rsidP="00995D52">
      <w:pPr>
        <w:autoSpaceDE w:val="0"/>
        <w:autoSpaceDN w:val="0"/>
        <w:adjustRightInd w:val="0"/>
        <w:spacing w:after="0" w:line="240" w:lineRule="auto"/>
        <w:ind w:left="720" w:hanging="720"/>
        <w:jc w:val="both"/>
        <w:rPr>
          <w:rFonts w:cstheme="minorHAnsi"/>
          <w:sz w:val="20"/>
          <w:szCs w:val="20"/>
        </w:rPr>
      </w:pPr>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995D52">
        <w:rPr>
          <w:rFonts w:cstheme="minorHAnsi"/>
          <w:sz w:val="20"/>
          <w:szCs w:val="20"/>
        </w:rPr>
        <w:t>5</w:t>
      </w:r>
      <w:r w:rsidR="0077520B" w:rsidRPr="0077520B">
        <w:rPr>
          <w:rFonts w:cstheme="minorHAnsi"/>
          <w:sz w:val="20"/>
          <w:szCs w:val="20"/>
        </w:rPr>
        <w:t xml:space="preserve">) </w:t>
      </w:r>
      <w:r w:rsidR="00C0315B">
        <w:rPr>
          <w:rFonts w:cstheme="minorHAnsi"/>
          <w:sz w:val="20"/>
          <w:szCs w:val="20"/>
        </w:rPr>
        <w:tab/>
      </w:r>
      <w:bookmarkStart w:id="9" w:name="_Hlk483984850"/>
      <w:r w:rsidR="00995D52" w:rsidRPr="00995D52">
        <w:rPr>
          <w:rFonts w:cstheme="minorHAnsi"/>
          <w:sz w:val="20"/>
          <w:szCs w:val="20"/>
        </w:rPr>
        <w:t>How will the identified services be academically assessed (indicate data source); how will assessment results be used to improve the services?</w:t>
      </w:r>
    </w:p>
    <w:p w14:paraId="3F32EADC" w14:textId="77777777" w:rsidR="007A45E4" w:rsidRPr="007A45E4" w:rsidRDefault="007A45E4" w:rsidP="007A45E4">
      <w:pPr>
        <w:tabs>
          <w:tab w:val="left" w:pos="540"/>
        </w:tabs>
        <w:autoSpaceDE w:val="0"/>
        <w:autoSpaceDN w:val="0"/>
        <w:adjustRightInd w:val="0"/>
        <w:spacing w:after="0" w:line="240" w:lineRule="auto"/>
        <w:ind w:left="540" w:hanging="540"/>
        <w:jc w:val="both"/>
        <w:rPr>
          <w:rFonts w:ascii="Segoe UI Symbol" w:eastAsia="MS Gothic" w:hAnsi="Segoe UI Symbol" w:cs="Segoe UI Symbol"/>
          <w:sz w:val="4"/>
          <w:szCs w:val="20"/>
        </w:rPr>
      </w:pPr>
    </w:p>
    <w:p w14:paraId="1F68E226" w14:textId="77777777" w:rsidR="0077520B" w:rsidRPr="0077520B" w:rsidRDefault="00B27F7E" w:rsidP="000B1F79">
      <w:pPr>
        <w:tabs>
          <w:tab w:val="left" w:pos="720"/>
        </w:tabs>
        <w:autoSpaceDE w:val="0"/>
        <w:autoSpaceDN w:val="0"/>
        <w:adjustRightInd w:val="0"/>
        <w:spacing w:after="0" w:line="240" w:lineRule="auto"/>
        <w:ind w:left="720" w:hanging="720"/>
        <w:jc w:val="both"/>
        <w:rPr>
          <w:rFonts w:cstheme="minorHAnsi"/>
          <w:sz w:val="20"/>
          <w:szCs w:val="20"/>
        </w:rPr>
      </w:pPr>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995D52">
        <w:rPr>
          <w:rFonts w:cstheme="minorHAnsi"/>
          <w:sz w:val="20"/>
          <w:szCs w:val="20"/>
        </w:rPr>
        <w:t>6</w:t>
      </w:r>
      <w:r w:rsidR="0077520B" w:rsidRPr="0077520B">
        <w:rPr>
          <w:rFonts w:cstheme="minorHAnsi"/>
          <w:sz w:val="20"/>
          <w:szCs w:val="20"/>
        </w:rPr>
        <w:t xml:space="preserve">) </w:t>
      </w:r>
      <w:r w:rsidR="00C0315B">
        <w:rPr>
          <w:rFonts w:cstheme="minorHAnsi"/>
          <w:sz w:val="20"/>
          <w:szCs w:val="20"/>
        </w:rPr>
        <w:tab/>
      </w:r>
      <w:bookmarkStart w:id="10" w:name="_Hlk483984953"/>
      <w:bookmarkEnd w:id="9"/>
      <w:r w:rsidR="000B1F79" w:rsidRPr="000B1F79">
        <w:rPr>
          <w:rFonts w:cstheme="minorHAnsi"/>
          <w:sz w:val="20"/>
          <w:szCs w:val="20"/>
        </w:rPr>
        <w:t>How will the school district make decisions about delivery of services?</w:t>
      </w:r>
    </w:p>
    <w:p w14:paraId="15B898AF" w14:textId="77777777" w:rsidR="007A45E4" w:rsidRPr="007A45E4" w:rsidRDefault="007A45E4" w:rsidP="007A45E4">
      <w:pPr>
        <w:tabs>
          <w:tab w:val="left" w:pos="540"/>
        </w:tabs>
        <w:autoSpaceDE w:val="0"/>
        <w:autoSpaceDN w:val="0"/>
        <w:adjustRightInd w:val="0"/>
        <w:spacing w:after="0" w:line="240" w:lineRule="auto"/>
        <w:jc w:val="both"/>
        <w:rPr>
          <w:rFonts w:ascii="Segoe UI Symbol" w:eastAsia="MS Gothic" w:hAnsi="Segoe UI Symbol" w:cs="Segoe UI Symbol"/>
          <w:sz w:val="4"/>
          <w:szCs w:val="20"/>
        </w:rPr>
      </w:pPr>
    </w:p>
    <w:p w14:paraId="65C632FC" w14:textId="70EEA872" w:rsidR="0077520B" w:rsidRDefault="00B27F7E" w:rsidP="00533D86">
      <w:pPr>
        <w:tabs>
          <w:tab w:val="left" w:pos="720"/>
        </w:tabs>
        <w:autoSpaceDE w:val="0"/>
        <w:autoSpaceDN w:val="0"/>
        <w:adjustRightInd w:val="0"/>
        <w:spacing w:after="0" w:line="240" w:lineRule="auto"/>
        <w:ind w:left="720" w:hanging="720"/>
        <w:jc w:val="both"/>
        <w:rPr>
          <w:rFonts w:cstheme="minorHAnsi"/>
          <w:sz w:val="20"/>
          <w:szCs w:val="20"/>
        </w:rPr>
      </w:pPr>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0B1F79">
        <w:rPr>
          <w:rFonts w:cstheme="minorHAnsi"/>
          <w:sz w:val="20"/>
          <w:szCs w:val="20"/>
        </w:rPr>
        <w:t>7</w:t>
      </w:r>
      <w:r w:rsidR="0077520B" w:rsidRPr="0077520B">
        <w:rPr>
          <w:rFonts w:cstheme="minorHAnsi"/>
          <w:sz w:val="20"/>
          <w:szCs w:val="20"/>
        </w:rPr>
        <w:t>)</w:t>
      </w:r>
      <w:bookmarkEnd w:id="10"/>
      <w:r w:rsidR="000B1F79">
        <w:rPr>
          <w:rFonts w:cstheme="minorHAnsi"/>
          <w:sz w:val="20"/>
          <w:szCs w:val="20"/>
        </w:rPr>
        <w:tab/>
        <w:t xml:space="preserve">Discuss that if any disagreement involving </w:t>
      </w:r>
      <w:r w:rsidR="000B1F79" w:rsidRPr="000B1F79">
        <w:rPr>
          <w:rFonts w:cstheme="minorHAnsi"/>
          <w:sz w:val="20"/>
          <w:szCs w:val="20"/>
          <w:u w:val="single"/>
        </w:rPr>
        <w:t xml:space="preserve">any of the above points of </w:t>
      </w:r>
      <w:r w:rsidR="000B1F79">
        <w:rPr>
          <w:rFonts w:cstheme="minorHAnsi"/>
          <w:sz w:val="20"/>
          <w:szCs w:val="20"/>
          <w:u w:val="single"/>
        </w:rPr>
        <w:t>Title I-A consultation</w:t>
      </w:r>
      <w:r w:rsidR="000B1F79">
        <w:rPr>
          <w:rFonts w:cstheme="minorHAnsi"/>
          <w:sz w:val="20"/>
          <w:szCs w:val="20"/>
        </w:rPr>
        <w:t xml:space="preserve"> remains unresolved when the school district submits its Final Equitable Services Plan to the private school for inspection, the district will provide a written explanation of the disagreement and analysis of the reasons for the district’s decision</w:t>
      </w:r>
      <w:r w:rsidR="00533D86">
        <w:rPr>
          <w:rFonts w:cstheme="minorHAnsi"/>
          <w:sz w:val="20"/>
          <w:szCs w:val="20"/>
        </w:rPr>
        <w:t xml:space="preserve"> to overrule the private school’s request or point of view</w:t>
      </w:r>
      <w:r w:rsidR="000B1F79">
        <w:rPr>
          <w:rFonts w:cstheme="minorHAnsi"/>
          <w:sz w:val="20"/>
          <w:szCs w:val="20"/>
        </w:rPr>
        <w:t>. This written explanation of disagreement shall be attached to the Final Equitable Services Plan</w:t>
      </w:r>
      <w:r w:rsidR="00DD51D9">
        <w:rPr>
          <w:rFonts w:cstheme="minorHAnsi"/>
          <w:sz w:val="20"/>
          <w:szCs w:val="20"/>
        </w:rPr>
        <w:t>, and the private school will have an opportunity to agree or disagree, escalating to the State Ombudsman.</w:t>
      </w:r>
    </w:p>
    <w:p w14:paraId="7F9EDD56" w14:textId="77777777" w:rsidR="00B27F7E" w:rsidRDefault="00B27F7E" w:rsidP="008E7C58">
      <w:pPr>
        <w:autoSpaceDE w:val="0"/>
        <w:autoSpaceDN w:val="0"/>
        <w:adjustRightInd w:val="0"/>
        <w:spacing w:after="0" w:line="240" w:lineRule="auto"/>
        <w:jc w:val="both"/>
        <w:rPr>
          <w:rFonts w:cstheme="minorHAnsi"/>
          <w:i/>
          <w:sz w:val="20"/>
          <w:szCs w:val="20"/>
        </w:rPr>
      </w:pPr>
    </w:p>
    <w:p w14:paraId="0C9E2CBF" w14:textId="77777777" w:rsidR="00E47253" w:rsidRDefault="00E47253" w:rsidP="008E7C58">
      <w:pPr>
        <w:autoSpaceDE w:val="0"/>
        <w:autoSpaceDN w:val="0"/>
        <w:adjustRightInd w:val="0"/>
        <w:spacing w:after="0" w:line="240" w:lineRule="auto"/>
        <w:jc w:val="both"/>
        <w:rPr>
          <w:rFonts w:cstheme="minorHAnsi"/>
          <w:i/>
          <w:sz w:val="20"/>
          <w:szCs w:val="20"/>
        </w:rPr>
      </w:pPr>
    </w:p>
    <w:p w14:paraId="2B2762A5" w14:textId="0BEAF3AD" w:rsidR="00142761" w:rsidRPr="00142761" w:rsidRDefault="00DD51D9" w:rsidP="00142761">
      <w:pPr>
        <w:autoSpaceDE w:val="0"/>
        <w:autoSpaceDN w:val="0"/>
        <w:adjustRightInd w:val="0"/>
        <w:spacing w:after="0" w:line="240" w:lineRule="auto"/>
        <w:jc w:val="center"/>
        <w:rPr>
          <w:rFonts w:cstheme="minorHAnsi"/>
          <w:b/>
          <w:sz w:val="20"/>
          <w:szCs w:val="20"/>
          <w:u w:val="single"/>
        </w:rPr>
      </w:pPr>
      <w:r>
        <w:rPr>
          <w:rFonts w:cstheme="minorHAnsi"/>
          <w:b/>
          <w:sz w:val="20"/>
          <w:szCs w:val="20"/>
          <w:u w:val="single"/>
        </w:rPr>
        <w:t>Notes</w:t>
      </w:r>
    </w:p>
    <w:p w14:paraId="210023D1" w14:textId="77777777" w:rsidR="00142761" w:rsidRDefault="00142761" w:rsidP="008E7C58">
      <w:pPr>
        <w:autoSpaceDE w:val="0"/>
        <w:autoSpaceDN w:val="0"/>
        <w:adjustRightInd w:val="0"/>
        <w:spacing w:after="0" w:line="240" w:lineRule="auto"/>
        <w:jc w:val="both"/>
        <w:rPr>
          <w:rFonts w:cstheme="minorHAnsi"/>
          <w:sz w:val="20"/>
          <w:szCs w:val="20"/>
        </w:rPr>
      </w:pPr>
    </w:p>
    <w:p w14:paraId="26682373" w14:textId="77777777" w:rsidR="00142761" w:rsidRDefault="00142761" w:rsidP="008E7C58">
      <w:pPr>
        <w:autoSpaceDE w:val="0"/>
        <w:autoSpaceDN w:val="0"/>
        <w:adjustRightInd w:val="0"/>
        <w:spacing w:after="0" w:line="240" w:lineRule="auto"/>
        <w:jc w:val="both"/>
        <w:rPr>
          <w:rFonts w:cstheme="minorHAnsi"/>
          <w:sz w:val="20"/>
          <w:szCs w:val="20"/>
        </w:rPr>
      </w:pPr>
    </w:p>
    <w:p w14:paraId="0424B58B" w14:textId="25CA4010" w:rsidR="009C4E07" w:rsidRPr="009C4E07" w:rsidRDefault="009C4E07" w:rsidP="008E7C58">
      <w:pPr>
        <w:autoSpaceDE w:val="0"/>
        <w:autoSpaceDN w:val="0"/>
        <w:adjustRightInd w:val="0"/>
        <w:spacing w:after="0" w:line="240" w:lineRule="auto"/>
        <w:jc w:val="both"/>
        <w:rPr>
          <w:rFonts w:cstheme="minorHAnsi"/>
          <w:sz w:val="20"/>
          <w:szCs w:val="20"/>
        </w:rPr>
      </w:pPr>
      <w:r>
        <w:rPr>
          <w:rFonts w:cstheme="minorHAnsi"/>
          <w:sz w:val="20"/>
          <w:szCs w:val="20"/>
        </w:rPr>
        <w:t xml:space="preserve">Following the </w:t>
      </w:r>
      <w:r w:rsidR="00CA4C71">
        <w:rPr>
          <w:rFonts w:cstheme="minorHAnsi"/>
          <w:sz w:val="20"/>
          <w:szCs w:val="20"/>
        </w:rPr>
        <w:t>initial discussion of the above Title I-A topics</w:t>
      </w:r>
      <w:r>
        <w:rPr>
          <w:rFonts w:cstheme="minorHAnsi"/>
          <w:sz w:val="20"/>
          <w:szCs w:val="20"/>
        </w:rPr>
        <w:t xml:space="preserve">, the private school </w:t>
      </w:r>
      <w:r w:rsidR="00CA4C71">
        <w:rPr>
          <w:rFonts w:cstheme="minorHAnsi"/>
          <w:sz w:val="20"/>
          <w:szCs w:val="20"/>
        </w:rPr>
        <w:t>may</w:t>
      </w:r>
      <w:r>
        <w:rPr>
          <w:rFonts w:cstheme="minorHAnsi"/>
          <w:sz w:val="20"/>
          <w:szCs w:val="20"/>
        </w:rPr>
        <w:t xml:space="preserve"> submit</w:t>
      </w:r>
      <w:r w:rsidR="0001206B">
        <w:rPr>
          <w:rFonts w:cstheme="minorHAnsi"/>
          <w:sz w:val="20"/>
          <w:szCs w:val="20"/>
        </w:rPr>
        <w:t>, if desired,</w:t>
      </w:r>
      <w:r>
        <w:rPr>
          <w:rFonts w:cstheme="minorHAnsi"/>
          <w:sz w:val="20"/>
          <w:szCs w:val="20"/>
        </w:rPr>
        <w:t xml:space="preserve"> any written requests to the </w:t>
      </w:r>
      <w:r w:rsidR="00BD1AD7">
        <w:rPr>
          <w:rFonts w:cstheme="minorHAnsi"/>
          <w:sz w:val="20"/>
          <w:szCs w:val="20"/>
        </w:rPr>
        <w:t>district</w:t>
      </w:r>
      <w:r>
        <w:rPr>
          <w:rFonts w:cstheme="minorHAnsi"/>
          <w:sz w:val="20"/>
          <w:szCs w:val="20"/>
        </w:rPr>
        <w:t xml:space="preserve"> regarding the above topics and issues. </w:t>
      </w:r>
      <w:r w:rsidR="00CA4C71">
        <w:rPr>
          <w:rFonts w:cstheme="minorHAnsi"/>
          <w:sz w:val="20"/>
          <w:szCs w:val="20"/>
        </w:rPr>
        <w:t>T</w:t>
      </w:r>
      <w:r>
        <w:rPr>
          <w:rFonts w:cstheme="minorHAnsi"/>
          <w:sz w:val="20"/>
          <w:szCs w:val="20"/>
        </w:rPr>
        <w:t xml:space="preserve">he </w:t>
      </w:r>
      <w:r w:rsidR="00BD1AD7">
        <w:rPr>
          <w:rFonts w:cstheme="minorHAnsi"/>
          <w:sz w:val="20"/>
          <w:szCs w:val="20"/>
        </w:rPr>
        <w:t>district</w:t>
      </w:r>
      <w:r>
        <w:rPr>
          <w:rFonts w:cstheme="minorHAnsi"/>
          <w:sz w:val="20"/>
          <w:szCs w:val="20"/>
        </w:rPr>
        <w:t xml:space="preserve"> </w:t>
      </w:r>
      <w:r w:rsidR="00CA4C71">
        <w:rPr>
          <w:rFonts w:cstheme="minorHAnsi"/>
          <w:sz w:val="20"/>
          <w:szCs w:val="20"/>
        </w:rPr>
        <w:t xml:space="preserve">shall then complete </w:t>
      </w:r>
      <w:r>
        <w:rPr>
          <w:rFonts w:cstheme="minorHAnsi"/>
          <w:sz w:val="20"/>
          <w:szCs w:val="20"/>
        </w:rPr>
        <w:t xml:space="preserve">its Final Equitable Services Plan (re: Title I-A services) in continuing consultation, as appropriate, with the private school. </w:t>
      </w:r>
      <w:r w:rsidRPr="009C4E07">
        <w:rPr>
          <w:rFonts w:cstheme="minorHAnsi"/>
          <w:b/>
          <w:sz w:val="20"/>
          <w:szCs w:val="20"/>
        </w:rPr>
        <w:t xml:space="preserve">Any unresolved disagreement </w:t>
      </w:r>
      <w:r>
        <w:rPr>
          <w:rFonts w:cstheme="minorHAnsi"/>
          <w:b/>
          <w:sz w:val="20"/>
          <w:szCs w:val="20"/>
        </w:rPr>
        <w:t>by</w:t>
      </w:r>
      <w:r w:rsidRPr="009C4E07">
        <w:rPr>
          <w:rFonts w:cstheme="minorHAnsi"/>
          <w:b/>
          <w:sz w:val="20"/>
          <w:szCs w:val="20"/>
        </w:rPr>
        <w:t xml:space="preserve"> the </w:t>
      </w:r>
      <w:r w:rsidR="00BD1AD7">
        <w:rPr>
          <w:rFonts w:cstheme="minorHAnsi"/>
          <w:b/>
          <w:sz w:val="20"/>
          <w:szCs w:val="20"/>
        </w:rPr>
        <w:t>district</w:t>
      </w:r>
      <w:r w:rsidRPr="009C4E07">
        <w:rPr>
          <w:rFonts w:cstheme="minorHAnsi"/>
          <w:b/>
          <w:sz w:val="20"/>
          <w:szCs w:val="20"/>
        </w:rPr>
        <w:t xml:space="preserve"> with any private school request, written or otherwise, concerning </w:t>
      </w:r>
      <w:r w:rsidR="00533D86">
        <w:rPr>
          <w:rFonts w:cstheme="minorHAnsi"/>
          <w:b/>
          <w:sz w:val="20"/>
          <w:szCs w:val="20"/>
        </w:rPr>
        <w:t>the items listed</w:t>
      </w:r>
      <w:r w:rsidRPr="009C4E07">
        <w:rPr>
          <w:rFonts w:cstheme="minorHAnsi"/>
          <w:b/>
          <w:sz w:val="20"/>
          <w:szCs w:val="20"/>
        </w:rPr>
        <w:t xml:space="preserve"> above</w:t>
      </w:r>
      <w:r>
        <w:rPr>
          <w:rFonts w:cstheme="minorHAnsi"/>
          <w:sz w:val="20"/>
          <w:szCs w:val="20"/>
        </w:rPr>
        <w:t xml:space="preserve">, must be documented by the </w:t>
      </w:r>
      <w:r w:rsidR="00BD1AD7">
        <w:rPr>
          <w:rFonts w:cstheme="minorHAnsi"/>
          <w:sz w:val="20"/>
          <w:szCs w:val="20"/>
        </w:rPr>
        <w:t>district</w:t>
      </w:r>
      <w:r>
        <w:rPr>
          <w:rFonts w:cstheme="minorHAnsi"/>
          <w:sz w:val="20"/>
          <w:szCs w:val="20"/>
        </w:rPr>
        <w:t xml:space="preserve"> in a </w:t>
      </w:r>
      <w:r w:rsidRPr="00CA4C71">
        <w:rPr>
          <w:rFonts w:cstheme="minorHAnsi"/>
          <w:sz w:val="20"/>
          <w:szCs w:val="20"/>
          <w:u w:val="single"/>
        </w:rPr>
        <w:t>written</w:t>
      </w:r>
      <w:r>
        <w:rPr>
          <w:rFonts w:cstheme="minorHAnsi"/>
          <w:sz w:val="20"/>
          <w:szCs w:val="20"/>
        </w:rPr>
        <w:t xml:space="preserve"> disagreement explaining why the </w:t>
      </w:r>
      <w:r w:rsidR="00BD1AD7">
        <w:rPr>
          <w:rFonts w:cstheme="minorHAnsi"/>
          <w:sz w:val="20"/>
          <w:szCs w:val="20"/>
        </w:rPr>
        <w:t>district</w:t>
      </w:r>
      <w:r>
        <w:rPr>
          <w:rFonts w:cstheme="minorHAnsi"/>
          <w:sz w:val="20"/>
          <w:szCs w:val="20"/>
        </w:rPr>
        <w:t xml:space="preserve"> is diverging from the private school request. </w:t>
      </w:r>
      <w:r w:rsidR="00F06F1A">
        <w:rPr>
          <w:rFonts w:cstheme="minorHAnsi"/>
          <w:sz w:val="20"/>
          <w:szCs w:val="20"/>
        </w:rPr>
        <w:t>The</w:t>
      </w:r>
      <w:r w:rsidR="00142761">
        <w:rPr>
          <w:rFonts w:cstheme="minorHAnsi"/>
          <w:sz w:val="20"/>
          <w:szCs w:val="20"/>
        </w:rPr>
        <w:t xml:space="preserve"> written disagreement</w:t>
      </w:r>
      <w:r w:rsidR="00F06F1A">
        <w:rPr>
          <w:rFonts w:cstheme="minorHAnsi"/>
          <w:sz w:val="20"/>
          <w:szCs w:val="20"/>
        </w:rPr>
        <w:t>(s)</w:t>
      </w:r>
      <w:r w:rsidR="00142761">
        <w:rPr>
          <w:rFonts w:cstheme="minorHAnsi"/>
          <w:sz w:val="20"/>
          <w:szCs w:val="20"/>
        </w:rPr>
        <w:t xml:space="preserve"> </w:t>
      </w:r>
      <w:r w:rsidR="00533D86">
        <w:rPr>
          <w:rFonts w:cstheme="minorHAnsi"/>
          <w:sz w:val="20"/>
          <w:szCs w:val="20"/>
        </w:rPr>
        <w:t>is made</w:t>
      </w:r>
      <w:r w:rsidR="00F06F1A">
        <w:rPr>
          <w:rFonts w:cstheme="minorHAnsi"/>
          <w:sz w:val="20"/>
          <w:szCs w:val="20"/>
        </w:rPr>
        <w:t xml:space="preserve"> a permanent attachment to the Final Equitable Services Plan</w:t>
      </w:r>
      <w:r w:rsidR="007A536E">
        <w:rPr>
          <w:rFonts w:cstheme="minorHAnsi"/>
          <w:sz w:val="20"/>
          <w:szCs w:val="20"/>
        </w:rPr>
        <w:t>, and the private school may agree or disagree (see above).</w:t>
      </w:r>
    </w:p>
    <w:p w14:paraId="0F5542E8" w14:textId="460D607A" w:rsidR="00F06F1A" w:rsidRDefault="00F06F1A">
      <w:pPr>
        <w:rPr>
          <w:rFonts w:cstheme="minorHAnsi"/>
          <w:sz w:val="20"/>
          <w:szCs w:val="20"/>
        </w:rPr>
      </w:pPr>
    </w:p>
    <w:p w14:paraId="17699291" w14:textId="77777777" w:rsidR="007A536E" w:rsidRDefault="007A536E" w:rsidP="007A536E">
      <w:pPr>
        <w:autoSpaceDE w:val="0"/>
        <w:autoSpaceDN w:val="0"/>
        <w:adjustRightInd w:val="0"/>
        <w:spacing w:after="0" w:line="240" w:lineRule="auto"/>
        <w:jc w:val="both"/>
        <w:rPr>
          <w:rFonts w:cstheme="minorHAnsi"/>
          <w:sz w:val="20"/>
          <w:szCs w:val="20"/>
        </w:rPr>
      </w:pPr>
      <w:r>
        <w:rPr>
          <w:rFonts w:cstheme="minorHAnsi"/>
          <w:sz w:val="20"/>
          <w:szCs w:val="20"/>
        </w:rPr>
        <w:t xml:space="preserve">For </w:t>
      </w:r>
      <w:r w:rsidRPr="00F06F1A">
        <w:rPr>
          <w:rFonts w:cstheme="minorHAnsi"/>
          <w:b/>
          <w:i/>
          <w:sz w:val="20"/>
          <w:szCs w:val="20"/>
        </w:rPr>
        <w:t>non</w:t>
      </w:r>
      <w:r w:rsidRPr="00142761">
        <w:rPr>
          <w:rFonts w:cstheme="minorHAnsi"/>
          <w:b/>
          <w:sz w:val="20"/>
          <w:szCs w:val="20"/>
        </w:rPr>
        <w:t>-Title I-A</w:t>
      </w:r>
      <w:r>
        <w:rPr>
          <w:rFonts w:cstheme="minorHAnsi"/>
          <w:sz w:val="20"/>
          <w:szCs w:val="20"/>
        </w:rPr>
        <w:t xml:space="preserve"> services (I-C, II-A, III-A, IV-A and/or IV-B) for which the district receives an allocation, consultation will continue by initiating discussion of those programs (see checklist continuation below), and the district’s eventual Final Equitable Services Plan will include those non-Title I-A services (use a separate Plan templates for each ESSA program). </w:t>
      </w:r>
    </w:p>
    <w:p w14:paraId="0A3B138C" w14:textId="48287AB3" w:rsidR="007A536E" w:rsidRDefault="007A536E">
      <w:pPr>
        <w:rPr>
          <w:rFonts w:cstheme="minorHAnsi"/>
          <w:sz w:val="20"/>
          <w:szCs w:val="20"/>
        </w:rPr>
      </w:pPr>
      <w:r>
        <w:rPr>
          <w:rFonts w:cstheme="minorHAnsi"/>
          <w:sz w:val="20"/>
          <w:szCs w:val="20"/>
        </w:rPr>
        <w:br w:type="page"/>
      </w:r>
    </w:p>
    <w:p w14:paraId="54F4749A" w14:textId="77777777" w:rsidR="009C4E07" w:rsidRPr="00F06F1A" w:rsidRDefault="00F06F1A" w:rsidP="00F06F1A">
      <w:pPr>
        <w:autoSpaceDE w:val="0"/>
        <w:autoSpaceDN w:val="0"/>
        <w:adjustRightInd w:val="0"/>
        <w:spacing w:after="0" w:line="240" w:lineRule="auto"/>
        <w:jc w:val="center"/>
        <w:rPr>
          <w:rFonts w:cstheme="minorHAnsi"/>
          <w:sz w:val="20"/>
          <w:szCs w:val="20"/>
        </w:rPr>
      </w:pPr>
      <w:r w:rsidRPr="00566003">
        <w:rPr>
          <w:rFonts w:cstheme="minorHAnsi"/>
          <w:b/>
          <w:sz w:val="20"/>
          <w:szCs w:val="20"/>
          <w:u w:val="single"/>
        </w:rPr>
        <w:lastRenderedPageBreak/>
        <w:t>Consultation Meeting</w:t>
      </w:r>
      <w:r w:rsidR="00CA4C71">
        <w:rPr>
          <w:rFonts w:cstheme="minorHAnsi"/>
          <w:b/>
          <w:sz w:val="20"/>
          <w:szCs w:val="20"/>
          <w:u w:val="single"/>
        </w:rPr>
        <w:t>(s)</w:t>
      </w:r>
      <w:r w:rsidRPr="00566003">
        <w:rPr>
          <w:rFonts w:cstheme="minorHAnsi"/>
          <w:b/>
          <w:sz w:val="20"/>
          <w:szCs w:val="20"/>
          <w:u w:val="single"/>
        </w:rPr>
        <w:t xml:space="preserve">: </w:t>
      </w:r>
      <w:r w:rsidRPr="00F06F1A">
        <w:rPr>
          <w:rFonts w:cstheme="minorHAnsi"/>
          <w:b/>
          <w:i/>
          <w:sz w:val="20"/>
          <w:szCs w:val="20"/>
          <w:u w:val="single"/>
        </w:rPr>
        <w:t>non</w:t>
      </w:r>
      <w:r>
        <w:rPr>
          <w:rFonts w:cstheme="minorHAnsi"/>
          <w:b/>
          <w:sz w:val="20"/>
          <w:szCs w:val="20"/>
          <w:u w:val="single"/>
        </w:rPr>
        <w:t>-</w:t>
      </w:r>
      <w:r w:rsidRPr="00566003">
        <w:rPr>
          <w:rFonts w:cstheme="minorHAnsi"/>
          <w:b/>
          <w:sz w:val="20"/>
          <w:szCs w:val="20"/>
          <w:u w:val="single"/>
        </w:rPr>
        <w:t>Title I-A services discussion checklist</w:t>
      </w:r>
    </w:p>
    <w:p w14:paraId="412A2C3C" w14:textId="77777777" w:rsidR="00F06F1A" w:rsidRPr="0033781C" w:rsidRDefault="00F06F1A" w:rsidP="00E059B2">
      <w:pPr>
        <w:tabs>
          <w:tab w:val="left" w:pos="540"/>
        </w:tabs>
        <w:autoSpaceDE w:val="0"/>
        <w:autoSpaceDN w:val="0"/>
        <w:adjustRightInd w:val="0"/>
        <w:spacing w:after="0" w:line="240" w:lineRule="auto"/>
        <w:jc w:val="both"/>
        <w:rPr>
          <w:rFonts w:cstheme="minorHAnsi"/>
          <w:sz w:val="16"/>
          <w:szCs w:val="20"/>
        </w:rPr>
      </w:pPr>
    </w:p>
    <w:p w14:paraId="09EFD00B" w14:textId="77777777" w:rsidR="00F06F1A" w:rsidRDefault="00FB5E5E" w:rsidP="00E059B2">
      <w:pPr>
        <w:tabs>
          <w:tab w:val="left" w:pos="540"/>
        </w:tabs>
        <w:autoSpaceDE w:val="0"/>
        <w:autoSpaceDN w:val="0"/>
        <w:adjustRightInd w:val="0"/>
        <w:spacing w:after="0" w:line="240" w:lineRule="auto"/>
        <w:jc w:val="both"/>
        <w:rPr>
          <w:rFonts w:cstheme="minorHAnsi"/>
          <w:sz w:val="20"/>
          <w:szCs w:val="20"/>
        </w:rPr>
      </w:pPr>
      <w:r>
        <w:rPr>
          <w:rFonts w:cstheme="minorHAnsi"/>
          <w:sz w:val="20"/>
          <w:szCs w:val="20"/>
        </w:rPr>
        <w:t>For</w:t>
      </w:r>
      <w:r w:rsidR="00F06F1A">
        <w:rPr>
          <w:rFonts w:cstheme="minorHAnsi"/>
          <w:sz w:val="20"/>
          <w:szCs w:val="20"/>
        </w:rPr>
        <w:t xml:space="preserve"> any </w:t>
      </w:r>
      <w:r w:rsidR="00F06F1A" w:rsidRPr="00F06F1A">
        <w:rPr>
          <w:rFonts w:cstheme="minorHAnsi"/>
          <w:i/>
          <w:sz w:val="20"/>
          <w:szCs w:val="20"/>
        </w:rPr>
        <w:t>non</w:t>
      </w:r>
      <w:r w:rsidR="00F06F1A">
        <w:rPr>
          <w:rFonts w:cstheme="minorHAnsi"/>
          <w:sz w:val="20"/>
          <w:szCs w:val="20"/>
        </w:rPr>
        <w:t xml:space="preserve">-Title I-A services (Title I-C, II-A, III-A, IV-A and/or IV-B) </w:t>
      </w:r>
      <w:r>
        <w:rPr>
          <w:rFonts w:cstheme="minorHAnsi"/>
          <w:sz w:val="20"/>
          <w:szCs w:val="20"/>
        </w:rPr>
        <w:t xml:space="preserve">for which the </w:t>
      </w:r>
      <w:r w:rsidR="00BD1AD7">
        <w:rPr>
          <w:rFonts w:cstheme="minorHAnsi"/>
          <w:sz w:val="20"/>
          <w:szCs w:val="20"/>
        </w:rPr>
        <w:t xml:space="preserve">district </w:t>
      </w:r>
      <w:r>
        <w:rPr>
          <w:rFonts w:cstheme="minorHAnsi"/>
          <w:sz w:val="20"/>
          <w:szCs w:val="20"/>
        </w:rPr>
        <w:t>receives a</w:t>
      </w:r>
      <w:r w:rsidR="00844607">
        <w:rPr>
          <w:rFonts w:cstheme="minorHAnsi"/>
          <w:sz w:val="20"/>
          <w:szCs w:val="20"/>
        </w:rPr>
        <w:t xml:space="preserve"> funding</w:t>
      </w:r>
      <w:r>
        <w:rPr>
          <w:rFonts w:cstheme="minorHAnsi"/>
          <w:sz w:val="20"/>
          <w:szCs w:val="20"/>
        </w:rPr>
        <w:t xml:space="preserve"> allocation </w:t>
      </w:r>
      <w:r w:rsidR="00BD1AD7">
        <w:rPr>
          <w:rFonts w:cstheme="minorHAnsi"/>
          <w:sz w:val="20"/>
          <w:szCs w:val="20"/>
        </w:rPr>
        <w:t>and</w:t>
      </w:r>
      <w:r w:rsidR="00CA4C71">
        <w:rPr>
          <w:rFonts w:cstheme="minorHAnsi"/>
          <w:sz w:val="20"/>
          <w:szCs w:val="20"/>
        </w:rPr>
        <w:t xml:space="preserve"> the private school seeks </w:t>
      </w:r>
      <w:r w:rsidR="00844607">
        <w:rPr>
          <w:rFonts w:cstheme="minorHAnsi"/>
          <w:sz w:val="20"/>
          <w:szCs w:val="20"/>
        </w:rPr>
        <w:t>participation</w:t>
      </w:r>
      <w:r w:rsidR="00F06F1A">
        <w:rPr>
          <w:rFonts w:cstheme="minorHAnsi"/>
          <w:sz w:val="20"/>
          <w:szCs w:val="20"/>
        </w:rPr>
        <w:t>, identify the Title(s) under which the services are offered and briefly identify the proposed service in the space provided below:</w:t>
      </w:r>
    </w:p>
    <w:p w14:paraId="500CEC18" w14:textId="77777777" w:rsidR="00F06F1A" w:rsidRPr="0033781C" w:rsidRDefault="00F06F1A" w:rsidP="00E059B2">
      <w:pPr>
        <w:tabs>
          <w:tab w:val="left" w:pos="540"/>
        </w:tabs>
        <w:autoSpaceDE w:val="0"/>
        <w:autoSpaceDN w:val="0"/>
        <w:adjustRightInd w:val="0"/>
        <w:spacing w:after="0" w:line="240" w:lineRule="auto"/>
        <w:jc w:val="both"/>
        <w:rPr>
          <w:rFonts w:cstheme="minorHAnsi"/>
          <w:sz w:val="16"/>
          <w:szCs w:val="20"/>
        </w:rPr>
      </w:pPr>
    </w:p>
    <w:tbl>
      <w:tblPr>
        <w:tblStyle w:val="TableGrid"/>
        <w:tblW w:w="0" w:type="auto"/>
        <w:tblLook w:val="04A0" w:firstRow="1" w:lastRow="0" w:firstColumn="1" w:lastColumn="0" w:noHBand="0" w:noVBand="1"/>
      </w:tblPr>
      <w:tblGrid>
        <w:gridCol w:w="572"/>
        <w:gridCol w:w="2303"/>
        <w:gridCol w:w="7465"/>
      </w:tblGrid>
      <w:tr w:rsidR="00F06F1A" w14:paraId="5A3DAC0D" w14:textId="77777777" w:rsidTr="00446CC2">
        <w:tc>
          <w:tcPr>
            <w:tcW w:w="10340" w:type="dxa"/>
            <w:gridSpan w:val="3"/>
            <w:shd w:val="clear" w:color="auto" w:fill="E7E6E6" w:themeFill="background2"/>
          </w:tcPr>
          <w:p w14:paraId="1ACA341B" w14:textId="77777777" w:rsidR="00F06F1A" w:rsidRDefault="00F06F1A" w:rsidP="00F06F1A">
            <w:pPr>
              <w:tabs>
                <w:tab w:val="left" w:pos="540"/>
              </w:tabs>
              <w:autoSpaceDE w:val="0"/>
              <w:autoSpaceDN w:val="0"/>
              <w:adjustRightInd w:val="0"/>
              <w:jc w:val="center"/>
              <w:rPr>
                <w:rFonts w:cstheme="minorHAnsi"/>
                <w:sz w:val="20"/>
                <w:szCs w:val="20"/>
              </w:rPr>
            </w:pPr>
            <w:r w:rsidRPr="00F06F1A">
              <w:rPr>
                <w:rFonts w:cstheme="minorHAnsi"/>
                <w:b/>
                <w:sz w:val="20"/>
                <w:szCs w:val="20"/>
              </w:rPr>
              <w:t>Non-Title I-A services</w:t>
            </w:r>
          </w:p>
        </w:tc>
      </w:tr>
      <w:tr w:rsidR="00F06F1A" w14:paraId="067B6A79" w14:textId="77777777" w:rsidTr="007A536E">
        <w:tc>
          <w:tcPr>
            <w:tcW w:w="572" w:type="dxa"/>
            <w:shd w:val="clear" w:color="auto" w:fill="E7E6E6" w:themeFill="background2"/>
          </w:tcPr>
          <w:p w14:paraId="0AFE4A10" w14:textId="77777777" w:rsidR="00F06F1A" w:rsidRDefault="00F06F1A" w:rsidP="00E47253">
            <w:pPr>
              <w:tabs>
                <w:tab w:val="left" w:pos="540"/>
              </w:tabs>
              <w:autoSpaceDE w:val="0"/>
              <w:autoSpaceDN w:val="0"/>
              <w:adjustRightInd w:val="0"/>
              <w:rPr>
                <w:rFonts w:cstheme="minorHAnsi"/>
                <w:sz w:val="20"/>
                <w:szCs w:val="20"/>
              </w:rPr>
            </w:pPr>
            <w:r>
              <w:rPr>
                <w:rFonts w:cstheme="minorHAnsi"/>
                <w:sz w:val="20"/>
                <w:szCs w:val="20"/>
              </w:rPr>
              <w:t>Title</w:t>
            </w:r>
          </w:p>
        </w:tc>
        <w:tc>
          <w:tcPr>
            <w:tcW w:w="2303" w:type="dxa"/>
            <w:shd w:val="clear" w:color="auto" w:fill="E7E6E6" w:themeFill="background2"/>
          </w:tcPr>
          <w:p w14:paraId="586C0B66" w14:textId="77777777" w:rsidR="00F06F1A" w:rsidRDefault="00D1727B" w:rsidP="00E47253">
            <w:pPr>
              <w:tabs>
                <w:tab w:val="left" w:pos="540"/>
              </w:tabs>
              <w:autoSpaceDE w:val="0"/>
              <w:autoSpaceDN w:val="0"/>
              <w:adjustRightInd w:val="0"/>
              <w:jc w:val="center"/>
              <w:rPr>
                <w:rFonts w:cstheme="minorHAnsi"/>
                <w:sz w:val="20"/>
                <w:szCs w:val="20"/>
              </w:rPr>
            </w:pPr>
            <w:r>
              <w:rPr>
                <w:rFonts w:cstheme="minorHAnsi"/>
                <w:sz w:val="20"/>
                <w:szCs w:val="20"/>
              </w:rPr>
              <w:t xml:space="preserve">Both </w:t>
            </w:r>
            <w:r w:rsidR="00BD1AD7">
              <w:rPr>
                <w:rFonts w:cstheme="minorHAnsi"/>
                <w:sz w:val="20"/>
                <w:szCs w:val="20"/>
              </w:rPr>
              <w:t>Funded</w:t>
            </w:r>
            <w:r w:rsidR="00CA4C71">
              <w:rPr>
                <w:rFonts w:cstheme="minorHAnsi"/>
                <w:sz w:val="20"/>
                <w:szCs w:val="20"/>
              </w:rPr>
              <w:t xml:space="preserve"> &amp;</w:t>
            </w:r>
            <w:r w:rsidR="006F6A81">
              <w:rPr>
                <w:rFonts w:cstheme="minorHAnsi"/>
                <w:sz w:val="20"/>
                <w:szCs w:val="20"/>
              </w:rPr>
              <w:t xml:space="preserve"> </w:t>
            </w:r>
            <w:r w:rsidR="00CA4C71">
              <w:rPr>
                <w:rFonts w:cstheme="minorHAnsi"/>
                <w:sz w:val="20"/>
                <w:szCs w:val="20"/>
              </w:rPr>
              <w:t>Sought</w:t>
            </w:r>
            <w:r w:rsidR="00F06F1A">
              <w:rPr>
                <w:rFonts w:cstheme="minorHAnsi"/>
                <w:sz w:val="20"/>
                <w:szCs w:val="20"/>
              </w:rPr>
              <w:t>?</w:t>
            </w:r>
          </w:p>
        </w:tc>
        <w:tc>
          <w:tcPr>
            <w:tcW w:w="7465" w:type="dxa"/>
            <w:shd w:val="clear" w:color="auto" w:fill="E7E6E6" w:themeFill="background2"/>
          </w:tcPr>
          <w:p w14:paraId="43FE1BC0" w14:textId="77777777" w:rsidR="00F06F1A" w:rsidRDefault="00E47253" w:rsidP="00E059B2">
            <w:pPr>
              <w:tabs>
                <w:tab w:val="left" w:pos="540"/>
              </w:tabs>
              <w:autoSpaceDE w:val="0"/>
              <w:autoSpaceDN w:val="0"/>
              <w:adjustRightInd w:val="0"/>
              <w:jc w:val="both"/>
              <w:rPr>
                <w:rFonts w:cstheme="minorHAnsi"/>
                <w:sz w:val="20"/>
                <w:szCs w:val="20"/>
              </w:rPr>
            </w:pPr>
            <w:r>
              <w:rPr>
                <w:rFonts w:cstheme="minorHAnsi"/>
                <w:sz w:val="20"/>
                <w:szCs w:val="20"/>
              </w:rPr>
              <w:t xml:space="preserve">If </w:t>
            </w:r>
            <w:r w:rsidR="00844607">
              <w:rPr>
                <w:rFonts w:cstheme="minorHAnsi"/>
                <w:sz w:val="20"/>
                <w:szCs w:val="20"/>
              </w:rPr>
              <w:t>funded</w:t>
            </w:r>
            <w:r w:rsidR="00BD1AD7">
              <w:rPr>
                <w:rFonts w:cstheme="minorHAnsi"/>
                <w:sz w:val="20"/>
                <w:szCs w:val="20"/>
              </w:rPr>
              <w:t xml:space="preserve"> in the district</w:t>
            </w:r>
            <w:r w:rsidR="006F6A81">
              <w:rPr>
                <w:rFonts w:cstheme="minorHAnsi"/>
                <w:sz w:val="20"/>
                <w:szCs w:val="20"/>
              </w:rPr>
              <w:t xml:space="preserve"> and sought by the private school</w:t>
            </w:r>
            <w:r>
              <w:rPr>
                <w:rFonts w:cstheme="minorHAnsi"/>
                <w:sz w:val="20"/>
                <w:szCs w:val="20"/>
              </w:rPr>
              <w:t xml:space="preserve">, </w:t>
            </w:r>
            <w:r w:rsidR="00F06F1A">
              <w:rPr>
                <w:rFonts w:cstheme="minorHAnsi"/>
                <w:sz w:val="20"/>
                <w:szCs w:val="20"/>
              </w:rPr>
              <w:t>identify proposed service</w:t>
            </w:r>
            <w:r>
              <w:rPr>
                <w:rFonts w:cstheme="minorHAnsi"/>
                <w:sz w:val="20"/>
                <w:szCs w:val="20"/>
              </w:rPr>
              <w:t xml:space="preserve"> below:</w:t>
            </w:r>
          </w:p>
        </w:tc>
      </w:tr>
      <w:tr w:rsidR="00F06F1A" w14:paraId="6E6A13AE" w14:textId="77777777" w:rsidTr="007A536E">
        <w:tc>
          <w:tcPr>
            <w:tcW w:w="572" w:type="dxa"/>
            <w:shd w:val="clear" w:color="auto" w:fill="E7E6E6" w:themeFill="background2"/>
          </w:tcPr>
          <w:p w14:paraId="47B04FA4" w14:textId="77777777" w:rsidR="00F06F1A" w:rsidRPr="00E47253" w:rsidRDefault="00E47253" w:rsidP="00E059B2">
            <w:pPr>
              <w:tabs>
                <w:tab w:val="left" w:pos="540"/>
              </w:tabs>
              <w:autoSpaceDE w:val="0"/>
              <w:autoSpaceDN w:val="0"/>
              <w:adjustRightInd w:val="0"/>
              <w:jc w:val="both"/>
              <w:rPr>
                <w:rFonts w:cstheme="minorHAnsi"/>
                <w:b/>
                <w:sz w:val="20"/>
                <w:szCs w:val="20"/>
              </w:rPr>
            </w:pPr>
            <w:r w:rsidRPr="00E47253">
              <w:rPr>
                <w:rFonts w:cstheme="minorHAnsi"/>
                <w:b/>
                <w:sz w:val="20"/>
                <w:szCs w:val="20"/>
              </w:rPr>
              <w:t>I-C</w:t>
            </w:r>
          </w:p>
        </w:tc>
        <w:tc>
          <w:tcPr>
            <w:tcW w:w="2303" w:type="dxa"/>
          </w:tcPr>
          <w:p w14:paraId="5BC53CFA" w14:textId="19E99C37" w:rsidR="007A536E" w:rsidRDefault="007A536E" w:rsidP="00E47253">
            <w:pPr>
              <w:tabs>
                <w:tab w:val="left" w:pos="540"/>
              </w:tabs>
              <w:autoSpaceDE w:val="0"/>
              <w:autoSpaceDN w:val="0"/>
              <w:adjustRightInd w:val="0"/>
              <w:jc w:val="center"/>
              <w:rPr>
                <w:rFonts w:cstheme="minorHAnsi"/>
                <w:sz w:val="20"/>
                <w:szCs w:val="20"/>
              </w:rPr>
            </w:pPr>
            <w:r>
              <w:rPr>
                <w:rFonts w:cstheme="minorHAnsi"/>
                <w:sz w:val="20"/>
                <w:szCs w:val="20"/>
              </w:rPr>
              <w:t>Funding is not applicable;</w:t>
            </w:r>
          </w:p>
          <w:p w14:paraId="51EC1C72" w14:textId="413650C4" w:rsidR="00F06F1A" w:rsidRDefault="007A536E" w:rsidP="00E47253">
            <w:pPr>
              <w:tabs>
                <w:tab w:val="left" w:pos="540"/>
              </w:tabs>
              <w:autoSpaceDE w:val="0"/>
              <w:autoSpaceDN w:val="0"/>
              <w:adjustRightInd w:val="0"/>
              <w:jc w:val="center"/>
              <w:rPr>
                <w:rFonts w:cstheme="minorHAnsi"/>
                <w:sz w:val="20"/>
                <w:szCs w:val="20"/>
              </w:rPr>
            </w:pPr>
            <w:r>
              <w:rPr>
                <w:rFonts w:cstheme="minorHAnsi"/>
                <w:sz w:val="20"/>
                <w:szCs w:val="20"/>
              </w:rPr>
              <w:t xml:space="preserve">sought: </w:t>
            </w:r>
            <w:r w:rsidR="00E47253">
              <w:rPr>
                <w:rFonts w:cstheme="minorHAnsi"/>
                <w:sz w:val="20"/>
                <w:szCs w:val="20"/>
              </w:rPr>
              <w:t>Yes   /   No</w:t>
            </w:r>
          </w:p>
        </w:tc>
        <w:tc>
          <w:tcPr>
            <w:tcW w:w="7465" w:type="dxa"/>
          </w:tcPr>
          <w:p w14:paraId="6A0C2165" w14:textId="1F4D418F" w:rsidR="00F06F1A" w:rsidRDefault="007A536E" w:rsidP="00E059B2">
            <w:pPr>
              <w:tabs>
                <w:tab w:val="left" w:pos="540"/>
              </w:tabs>
              <w:autoSpaceDE w:val="0"/>
              <w:autoSpaceDN w:val="0"/>
              <w:adjustRightInd w:val="0"/>
              <w:jc w:val="both"/>
              <w:rPr>
                <w:rFonts w:cstheme="minorHAnsi"/>
                <w:sz w:val="20"/>
                <w:szCs w:val="20"/>
              </w:rPr>
            </w:pPr>
            <w:r>
              <w:rPr>
                <w:rFonts w:cstheme="minorHAnsi"/>
                <w:sz w:val="20"/>
                <w:szCs w:val="20"/>
              </w:rPr>
              <w:t>If sought for a qualifying migrant student, services will be provided by the Mississippi Migrant Education Service Center.</w:t>
            </w:r>
          </w:p>
        </w:tc>
      </w:tr>
      <w:tr w:rsidR="00E47253" w14:paraId="14CDA459" w14:textId="77777777" w:rsidTr="007A536E">
        <w:tc>
          <w:tcPr>
            <w:tcW w:w="572" w:type="dxa"/>
            <w:shd w:val="clear" w:color="auto" w:fill="E7E6E6" w:themeFill="background2"/>
          </w:tcPr>
          <w:p w14:paraId="7681DAF1" w14:textId="77777777" w:rsidR="00E47253" w:rsidRPr="00E47253" w:rsidRDefault="00E47253" w:rsidP="00E47253">
            <w:pPr>
              <w:tabs>
                <w:tab w:val="left" w:pos="540"/>
              </w:tabs>
              <w:autoSpaceDE w:val="0"/>
              <w:autoSpaceDN w:val="0"/>
              <w:adjustRightInd w:val="0"/>
              <w:jc w:val="both"/>
              <w:rPr>
                <w:rFonts w:cstheme="minorHAnsi"/>
                <w:b/>
                <w:sz w:val="20"/>
                <w:szCs w:val="20"/>
              </w:rPr>
            </w:pPr>
            <w:r w:rsidRPr="00E47253">
              <w:rPr>
                <w:rFonts w:cstheme="minorHAnsi"/>
                <w:b/>
                <w:sz w:val="20"/>
                <w:szCs w:val="20"/>
              </w:rPr>
              <w:t>II-A</w:t>
            </w:r>
          </w:p>
        </w:tc>
        <w:tc>
          <w:tcPr>
            <w:tcW w:w="2303" w:type="dxa"/>
          </w:tcPr>
          <w:p w14:paraId="6EB93C92" w14:textId="77777777" w:rsidR="00E47253" w:rsidRDefault="00E47253" w:rsidP="00E47253">
            <w:pPr>
              <w:tabs>
                <w:tab w:val="left" w:pos="540"/>
              </w:tabs>
              <w:autoSpaceDE w:val="0"/>
              <w:autoSpaceDN w:val="0"/>
              <w:adjustRightInd w:val="0"/>
              <w:jc w:val="center"/>
              <w:rPr>
                <w:rFonts w:cstheme="minorHAnsi"/>
                <w:sz w:val="20"/>
                <w:szCs w:val="20"/>
              </w:rPr>
            </w:pPr>
            <w:r>
              <w:rPr>
                <w:rFonts w:cstheme="minorHAnsi"/>
                <w:sz w:val="20"/>
                <w:szCs w:val="20"/>
              </w:rPr>
              <w:t>Yes   /   No</w:t>
            </w:r>
          </w:p>
        </w:tc>
        <w:tc>
          <w:tcPr>
            <w:tcW w:w="7465" w:type="dxa"/>
          </w:tcPr>
          <w:p w14:paraId="535591F7" w14:textId="77777777" w:rsidR="00E47253" w:rsidRDefault="00E47253" w:rsidP="00E47253">
            <w:pPr>
              <w:tabs>
                <w:tab w:val="left" w:pos="540"/>
              </w:tabs>
              <w:autoSpaceDE w:val="0"/>
              <w:autoSpaceDN w:val="0"/>
              <w:adjustRightInd w:val="0"/>
              <w:jc w:val="both"/>
              <w:rPr>
                <w:rFonts w:cstheme="minorHAnsi"/>
                <w:sz w:val="20"/>
                <w:szCs w:val="20"/>
              </w:rPr>
            </w:pPr>
          </w:p>
        </w:tc>
      </w:tr>
      <w:tr w:rsidR="00E47253" w14:paraId="024494D5" w14:textId="77777777" w:rsidTr="007A536E">
        <w:tc>
          <w:tcPr>
            <w:tcW w:w="572" w:type="dxa"/>
            <w:shd w:val="clear" w:color="auto" w:fill="E7E6E6" w:themeFill="background2"/>
          </w:tcPr>
          <w:p w14:paraId="3026A839" w14:textId="77777777" w:rsidR="00E47253" w:rsidRPr="00E47253" w:rsidRDefault="00E47253" w:rsidP="00E47253">
            <w:pPr>
              <w:tabs>
                <w:tab w:val="left" w:pos="540"/>
              </w:tabs>
              <w:autoSpaceDE w:val="0"/>
              <w:autoSpaceDN w:val="0"/>
              <w:adjustRightInd w:val="0"/>
              <w:jc w:val="both"/>
              <w:rPr>
                <w:rFonts w:cstheme="minorHAnsi"/>
                <w:b/>
                <w:sz w:val="20"/>
                <w:szCs w:val="20"/>
              </w:rPr>
            </w:pPr>
            <w:r w:rsidRPr="00E47253">
              <w:rPr>
                <w:rFonts w:cstheme="minorHAnsi"/>
                <w:b/>
                <w:sz w:val="20"/>
                <w:szCs w:val="20"/>
              </w:rPr>
              <w:t>III-A</w:t>
            </w:r>
          </w:p>
        </w:tc>
        <w:tc>
          <w:tcPr>
            <w:tcW w:w="2303" w:type="dxa"/>
          </w:tcPr>
          <w:p w14:paraId="56106DE5" w14:textId="77777777" w:rsidR="00E47253" w:rsidRDefault="00E47253" w:rsidP="00E47253">
            <w:pPr>
              <w:tabs>
                <w:tab w:val="left" w:pos="540"/>
              </w:tabs>
              <w:autoSpaceDE w:val="0"/>
              <w:autoSpaceDN w:val="0"/>
              <w:adjustRightInd w:val="0"/>
              <w:jc w:val="center"/>
              <w:rPr>
                <w:rFonts w:cstheme="minorHAnsi"/>
                <w:sz w:val="20"/>
                <w:szCs w:val="20"/>
              </w:rPr>
            </w:pPr>
            <w:r>
              <w:rPr>
                <w:rFonts w:cstheme="minorHAnsi"/>
                <w:sz w:val="20"/>
                <w:szCs w:val="20"/>
              </w:rPr>
              <w:t>Yes   /   No</w:t>
            </w:r>
          </w:p>
        </w:tc>
        <w:tc>
          <w:tcPr>
            <w:tcW w:w="7465" w:type="dxa"/>
          </w:tcPr>
          <w:p w14:paraId="4F54C634" w14:textId="77777777" w:rsidR="00E47253" w:rsidRDefault="00E47253" w:rsidP="00E47253">
            <w:pPr>
              <w:tabs>
                <w:tab w:val="left" w:pos="540"/>
              </w:tabs>
              <w:autoSpaceDE w:val="0"/>
              <w:autoSpaceDN w:val="0"/>
              <w:adjustRightInd w:val="0"/>
              <w:jc w:val="both"/>
              <w:rPr>
                <w:rFonts w:cstheme="minorHAnsi"/>
                <w:sz w:val="20"/>
                <w:szCs w:val="20"/>
              </w:rPr>
            </w:pPr>
          </w:p>
        </w:tc>
      </w:tr>
      <w:tr w:rsidR="00E47253" w14:paraId="0B435D13" w14:textId="77777777" w:rsidTr="007A536E">
        <w:tc>
          <w:tcPr>
            <w:tcW w:w="572" w:type="dxa"/>
            <w:shd w:val="clear" w:color="auto" w:fill="E7E6E6" w:themeFill="background2"/>
          </w:tcPr>
          <w:p w14:paraId="1C0E5DFD" w14:textId="77777777" w:rsidR="00E47253" w:rsidRPr="00E47253" w:rsidRDefault="00E47253" w:rsidP="00E47253">
            <w:pPr>
              <w:tabs>
                <w:tab w:val="left" w:pos="540"/>
              </w:tabs>
              <w:autoSpaceDE w:val="0"/>
              <w:autoSpaceDN w:val="0"/>
              <w:adjustRightInd w:val="0"/>
              <w:jc w:val="both"/>
              <w:rPr>
                <w:rFonts w:cstheme="minorHAnsi"/>
                <w:b/>
                <w:sz w:val="20"/>
                <w:szCs w:val="20"/>
              </w:rPr>
            </w:pPr>
            <w:r w:rsidRPr="00E47253">
              <w:rPr>
                <w:rFonts w:cstheme="minorHAnsi"/>
                <w:b/>
                <w:sz w:val="20"/>
                <w:szCs w:val="20"/>
              </w:rPr>
              <w:t>IV-A</w:t>
            </w:r>
          </w:p>
        </w:tc>
        <w:tc>
          <w:tcPr>
            <w:tcW w:w="2303" w:type="dxa"/>
          </w:tcPr>
          <w:p w14:paraId="6E3865A3" w14:textId="77777777" w:rsidR="00E47253" w:rsidRDefault="00E47253" w:rsidP="00E47253">
            <w:pPr>
              <w:tabs>
                <w:tab w:val="left" w:pos="540"/>
              </w:tabs>
              <w:autoSpaceDE w:val="0"/>
              <w:autoSpaceDN w:val="0"/>
              <w:adjustRightInd w:val="0"/>
              <w:jc w:val="center"/>
              <w:rPr>
                <w:rFonts w:cstheme="minorHAnsi"/>
                <w:sz w:val="20"/>
                <w:szCs w:val="20"/>
              </w:rPr>
            </w:pPr>
            <w:r>
              <w:rPr>
                <w:rFonts w:cstheme="minorHAnsi"/>
                <w:sz w:val="20"/>
                <w:szCs w:val="20"/>
              </w:rPr>
              <w:t>Yes   /   No</w:t>
            </w:r>
          </w:p>
        </w:tc>
        <w:tc>
          <w:tcPr>
            <w:tcW w:w="7465" w:type="dxa"/>
          </w:tcPr>
          <w:p w14:paraId="04A00DF0" w14:textId="77777777" w:rsidR="00E47253" w:rsidRDefault="00E47253" w:rsidP="00E47253">
            <w:pPr>
              <w:tabs>
                <w:tab w:val="left" w:pos="540"/>
              </w:tabs>
              <w:autoSpaceDE w:val="0"/>
              <w:autoSpaceDN w:val="0"/>
              <w:adjustRightInd w:val="0"/>
              <w:jc w:val="both"/>
              <w:rPr>
                <w:rFonts w:cstheme="minorHAnsi"/>
                <w:sz w:val="20"/>
                <w:szCs w:val="20"/>
              </w:rPr>
            </w:pPr>
          </w:p>
        </w:tc>
      </w:tr>
      <w:tr w:rsidR="00E47253" w14:paraId="62680A03" w14:textId="77777777" w:rsidTr="007A536E">
        <w:tc>
          <w:tcPr>
            <w:tcW w:w="572" w:type="dxa"/>
            <w:shd w:val="clear" w:color="auto" w:fill="E7E6E6" w:themeFill="background2"/>
          </w:tcPr>
          <w:p w14:paraId="32564DD0" w14:textId="77777777" w:rsidR="00E47253" w:rsidRPr="00E47253" w:rsidRDefault="00E47253" w:rsidP="00E47253">
            <w:pPr>
              <w:tabs>
                <w:tab w:val="left" w:pos="540"/>
              </w:tabs>
              <w:autoSpaceDE w:val="0"/>
              <w:autoSpaceDN w:val="0"/>
              <w:adjustRightInd w:val="0"/>
              <w:jc w:val="both"/>
              <w:rPr>
                <w:rFonts w:cstheme="minorHAnsi"/>
                <w:b/>
                <w:sz w:val="20"/>
                <w:szCs w:val="20"/>
              </w:rPr>
            </w:pPr>
            <w:r w:rsidRPr="00E47253">
              <w:rPr>
                <w:rFonts w:cstheme="minorHAnsi"/>
                <w:b/>
                <w:sz w:val="20"/>
                <w:szCs w:val="20"/>
              </w:rPr>
              <w:t>IV-B</w:t>
            </w:r>
          </w:p>
        </w:tc>
        <w:tc>
          <w:tcPr>
            <w:tcW w:w="2303" w:type="dxa"/>
          </w:tcPr>
          <w:p w14:paraId="33F3E8F9" w14:textId="77777777" w:rsidR="00E47253" w:rsidRDefault="00E47253" w:rsidP="00E47253">
            <w:pPr>
              <w:tabs>
                <w:tab w:val="left" w:pos="540"/>
              </w:tabs>
              <w:autoSpaceDE w:val="0"/>
              <w:autoSpaceDN w:val="0"/>
              <w:adjustRightInd w:val="0"/>
              <w:jc w:val="center"/>
              <w:rPr>
                <w:rFonts w:cstheme="minorHAnsi"/>
                <w:sz w:val="20"/>
                <w:szCs w:val="20"/>
              </w:rPr>
            </w:pPr>
            <w:r>
              <w:rPr>
                <w:rFonts w:cstheme="minorHAnsi"/>
                <w:sz w:val="20"/>
                <w:szCs w:val="20"/>
              </w:rPr>
              <w:t>Yes   /   No</w:t>
            </w:r>
          </w:p>
        </w:tc>
        <w:tc>
          <w:tcPr>
            <w:tcW w:w="7465" w:type="dxa"/>
          </w:tcPr>
          <w:p w14:paraId="2F3D6C14" w14:textId="77777777" w:rsidR="00E47253" w:rsidRDefault="00E47253" w:rsidP="00E47253">
            <w:pPr>
              <w:tabs>
                <w:tab w:val="left" w:pos="540"/>
              </w:tabs>
              <w:autoSpaceDE w:val="0"/>
              <w:autoSpaceDN w:val="0"/>
              <w:adjustRightInd w:val="0"/>
              <w:jc w:val="both"/>
              <w:rPr>
                <w:rFonts w:cstheme="minorHAnsi"/>
                <w:sz w:val="20"/>
                <w:szCs w:val="20"/>
              </w:rPr>
            </w:pPr>
          </w:p>
        </w:tc>
      </w:tr>
    </w:tbl>
    <w:p w14:paraId="4C55119F" w14:textId="77777777" w:rsidR="00F06F1A" w:rsidRDefault="00F06F1A" w:rsidP="00E059B2">
      <w:pPr>
        <w:tabs>
          <w:tab w:val="left" w:pos="540"/>
        </w:tabs>
        <w:autoSpaceDE w:val="0"/>
        <w:autoSpaceDN w:val="0"/>
        <w:adjustRightInd w:val="0"/>
        <w:spacing w:after="0" w:line="240" w:lineRule="auto"/>
        <w:jc w:val="both"/>
        <w:rPr>
          <w:rFonts w:cstheme="minorHAnsi"/>
          <w:sz w:val="16"/>
          <w:szCs w:val="20"/>
        </w:rPr>
      </w:pPr>
    </w:p>
    <w:p w14:paraId="7691D640" w14:textId="77777777" w:rsidR="00284FC8" w:rsidRDefault="00284FC8" w:rsidP="00E059B2">
      <w:pPr>
        <w:tabs>
          <w:tab w:val="left" w:pos="540"/>
        </w:tabs>
        <w:autoSpaceDE w:val="0"/>
        <w:autoSpaceDN w:val="0"/>
        <w:adjustRightInd w:val="0"/>
        <w:spacing w:after="0" w:line="240" w:lineRule="auto"/>
        <w:jc w:val="both"/>
        <w:rPr>
          <w:rFonts w:cstheme="minorHAnsi"/>
          <w:sz w:val="20"/>
          <w:szCs w:val="20"/>
        </w:rPr>
      </w:pPr>
    </w:p>
    <w:p w14:paraId="53D55F1E" w14:textId="77777777" w:rsidR="00951F42" w:rsidRDefault="00951F42" w:rsidP="00E059B2">
      <w:pPr>
        <w:tabs>
          <w:tab w:val="left" w:pos="540"/>
        </w:tabs>
        <w:autoSpaceDE w:val="0"/>
        <w:autoSpaceDN w:val="0"/>
        <w:adjustRightInd w:val="0"/>
        <w:spacing w:after="0" w:line="240" w:lineRule="auto"/>
        <w:jc w:val="both"/>
        <w:rPr>
          <w:rFonts w:cstheme="minorHAnsi"/>
          <w:sz w:val="20"/>
          <w:szCs w:val="20"/>
        </w:rPr>
      </w:pPr>
      <w:r>
        <w:rPr>
          <w:rFonts w:cstheme="minorHAnsi"/>
          <w:sz w:val="20"/>
          <w:szCs w:val="20"/>
        </w:rPr>
        <w:t>The following checklist is a compiled plain-language rendering of the components of ES</w:t>
      </w:r>
      <w:r w:rsidR="00284FC8">
        <w:rPr>
          <w:rFonts w:cstheme="minorHAnsi"/>
          <w:sz w:val="20"/>
          <w:szCs w:val="20"/>
        </w:rPr>
        <w:t>S</w:t>
      </w:r>
      <w:r>
        <w:rPr>
          <w:rFonts w:cstheme="minorHAnsi"/>
          <w:sz w:val="20"/>
          <w:szCs w:val="20"/>
        </w:rPr>
        <w:t>A §8501(c)(1)(A)-(H) and (c)(4),</w:t>
      </w:r>
      <w:r w:rsidR="004820BB">
        <w:rPr>
          <w:rFonts w:cstheme="minorHAnsi"/>
          <w:sz w:val="20"/>
          <w:szCs w:val="20"/>
        </w:rPr>
        <w:t xml:space="preserve"> listing issues to be discussed in the Title I-C, II-A, III-A, IV-A and IV-B portions of consultation. These components have been</w:t>
      </w:r>
      <w:r>
        <w:rPr>
          <w:rFonts w:cstheme="minorHAnsi"/>
          <w:sz w:val="20"/>
          <w:szCs w:val="20"/>
        </w:rPr>
        <w:t xml:space="preserve"> reordered for logical progression, and specifically aligned with the </w:t>
      </w:r>
      <w:r>
        <w:rPr>
          <w:rFonts w:cstheme="minorHAnsi"/>
          <w:i/>
          <w:sz w:val="20"/>
          <w:szCs w:val="20"/>
        </w:rPr>
        <w:t>Final Equitable Services Plan</w:t>
      </w:r>
      <w:r>
        <w:rPr>
          <w:rFonts w:cstheme="minorHAnsi"/>
          <w:sz w:val="20"/>
          <w:szCs w:val="20"/>
        </w:rPr>
        <w:t xml:space="preserve"> template. Some weeks may pass while stages of the checklist are worked through and the </w:t>
      </w:r>
      <w:r>
        <w:rPr>
          <w:rFonts w:cstheme="minorHAnsi"/>
          <w:i/>
          <w:sz w:val="20"/>
          <w:szCs w:val="20"/>
        </w:rPr>
        <w:t xml:space="preserve">Plan </w:t>
      </w:r>
      <w:r>
        <w:rPr>
          <w:rFonts w:cstheme="minorHAnsi"/>
          <w:sz w:val="20"/>
          <w:szCs w:val="20"/>
        </w:rPr>
        <w:t>is developed.</w:t>
      </w:r>
    </w:p>
    <w:p w14:paraId="3BAEE421" w14:textId="77777777" w:rsidR="00951F42" w:rsidRDefault="00951F42" w:rsidP="00E059B2">
      <w:pPr>
        <w:tabs>
          <w:tab w:val="left" w:pos="540"/>
        </w:tabs>
        <w:autoSpaceDE w:val="0"/>
        <w:autoSpaceDN w:val="0"/>
        <w:adjustRightInd w:val="0"/>
        <w:spacing w:after="0" w:line="240" w:lineRule="auto"/>
        <w:jc w:val="both"/>
        <w:rPr>
          <w:rFonts w:cstheme="minorHAnsi"/>
          <w:b/>
          <w:sz w:val="20"/>
          <w:szCs w:val="20"/>
          <w:u w:val="single"/>
        </w:rPr>
      </w:pPr>
    </w:p>
    <w:p w14:paraId="3F72A4D9" w14:textId="77777777" w:rsidR="00E059B2" w:rsidRDefault="00E059B2" w:rsidP="00E059B2">
      <w:pPr>
        <w:tabs>
          <w:tab w:val="left" w:pos="540"/>
        </w:tabs>
        <w:autoSpaceDE w:val="0"/>
        <w:autoSpaceDN w:val="0"/>
        <w:adjustRightInd w:val="0"/>
        <w:spacing w:after="0" w:line="240" w:lineRule="auto"/>
        <w:jc w:val="both"/>
        <w:rPr>
          <w:rFonts w:cstheme="minorHAnsi"/>
          <w:sz w:val="20"/>
          <w:szCs w:val="20"/>
        </w:rPr>
      </w:pPr>
      <w:r w:rsidRPr="00E47253">
        <w:rPr>
          <w:rFonts w:cstheme="minorHAnsi"/>
          <w:b/>
          <w:sz w:val="20"/>
          <w:szCs w:val="20"/>
          <w:u w:val="single"/>
        </w:rPr>
        <w:t xml:space="preserve">For each </w:t>
      </w:r>
      <w:r w:rsidR="006F6A81">
        <w:rPr>
          <w:rFonts w:cstheme="minorHAnsi"/>
          <w:b/>
          <w:sz w:val="20"/>
          <w:szCs w:val="20"/>
          <w:u w:val="single"/>
        </w:rPr>
        <w:t xml:space="preserve">Title-program </w:t>
      </w:r>
      <w:r w:rsidR="00E47253" w:rsidRPr="00E47253">
        <w:rPr>
          <w:rFonts w:cstheme="minorHAnsi"/>
          <w:b/>
          <w:sz w:val="20"/>
          <w:szCs w:val="20"/>
          <w:u w:val="single"/>
        </w:rPr>
        <w:t>marked “Yes” and identified in the table above</w:t>
      </w:r>
      <w:r w:rsidRPr="00E47253">
        <w:rPr>
          <w:rFonts w:cstheme="minorHAnsi"/>
          <w:b/>
          <w:sz w:val="20"/>
          <w:szCs w:val="20"/>
          <w:u w:val="single"/>
        </w:rPr>
        <w:t>, discuss the following</w:t>
      </w:r>
      <w:r>
        <w:rPr>
          <w:rFonts w:cstheme="minorHAnsi"/>
          <w:sz w:val="20"/>
          <w:szCs w:val="20"/>
        </w:rPr>
        <w:t>:</w:t>
      </w:r>
    </w:p>
    <w:p w14:paraId="2C2AF106" w14:textId="77777777" w:rsidR="00627899" w:rsidRDefault="00627899" w:rsidP="00627899">
      <w:pPr>
        <w:tabs>
          <w:tab w:val="left" w:pos="540"/>
        </w:tabs>
        <w:autoSpaceDE w:val="0"/>
        <w:autoSpaceDN w:val="0"/>
        <w:adjustRightInd w:val="0"/>
        <w:spacing w:after="0" w:line="240" w:lineRule="auto"/>
        <w:ind w:left="-90"/>
        <w:jc w:val="both"/>
        <w:rPr>
          <w:rFonts w:ascii="Arial Narrow" w:eastAsia="MS Gothic" w:hAnsi="Arial Narrow" w:cs="Aldhabi"/>
          <w:sz w:val="16"/>
          <w:szCs w:val="20"/>
        </w:rPr>
      </w:pPr>
    </w:p>
    <w:p w14:paraId="066D4501" w14:textId="77777777" w:rsidR="006F6A81" w:rsidRPr="0033781C" w:rsidRDefault="006F6A81" w:rsidP="00627899">
      <w:pPr>
        <w:tabs>
          <w:tab w:val="left" w:pos="540"/>
        </w:tabs>
        <w:autoSpaceDE w:val="0"/>
        <w:autoSpaceDN w:val="0"/>
        <w:adjustRightInd w:val="0"/>
        <w:spacing w:after="0" w:line="240" w:lineRule="auto"/>
        <w:ind w:left="-90"/>
        <w:jc w:val="both"/>
        <w:rPr>
          <w:rFonts w:ascii="Arial Narrow" w:eastAsia="MS Gothic" w:hAnsi="Arial Narrow" w:cs="Aldhabi"/>
          <w:sz w:val="16"/>
          <w:szCs w:val="20"/>
        </w:rPr>
      </w:pPr>
    </w:p>
    <w:tbl>
      <w:tblPr>
        <w:tblStyle w:val="TableGrid"/>
        <w:tblW w:w="10345" w:type="dxa"/>
        <w:tblCellMar>
          <w:left w:w="14" w:type="dxa"/>
          <w:right w:w="14" w:type="dxa"/>
        </w:tblCellMar>
        <w:tblLook w:val="04A0" w:firstRow="1" w:lastRow="0" w:firstColumn="1" w:lastColumn="0" w:noHBand="0" w:noVBand="1"/>
      </w:tblPr>
      <w:tblGrid>
        <w:gridCol w:w="264"/>
        <w:gridCol w:w="269"/>
        <w:gridCol w:w="270"/>
        <w:gridCol w:w="270"/>
        <w:gridCol w:w="270"/>
        <w:gridCol w:w="323"/>
        <w:gridCol w:w="8679"/>
      </w:tblGrid>
      <w:tr w:rsidR="00B230F7" w14:paraId="0B9EC333" w14:textId="77777777" w:rsidTr="00EC1E3F">
        <w:tc>
          <w:tcPr>
            <w:tcW w:w="264" w:type="dxa"/>
            <w:shd w:val="clear" w:color="auto" w:fill="E7E6E6" w:themeFill="background2"/>
            <w:vAlign w:val="center"/>
          </w:tcPr>
          <w:p w14:paraId="28FCF854" w14:textId="77777777" w:rsidR="00B230F7" w:rsidRPr="00A14E26" w:rsidRDefault="00B230F7" w:rsidP="009C21CA">
            <w:pPr>
              <w:tabs>
                <w:tab w:val="left" w:pos="540"/>
              </w:tabs>
              <w:autoSpaceDE w:val="0"/>
              <w:autoSpaceDN w:val="0"/>
              <w:adjustRightInd w:val="0"/>
              <w:jc w:val="center"/>
              <w:rPr>
                <w:rFonts w:ascii="Segoe UI Symbol" w:eastAsia="MS Gothic" w:hAnsi="Segoe UI Symbol" w:cs="Segoe UI Symbol"/>
                <w:b/>
                <w:sz w:val="20"/>
                <w:szCs w:val="20"/>
              </w:rPr>
            </w:pPr>
            <w:r w:rsidRPr="00A14E26">
              <w:rPr>
                <w:rFonts w:ascii="Arial Narrow" w:eastAsia="MS Gothic" w:hAnsi="Arial Narrow" w:cs="Aldhabi"/>
                <w:b/>
                <w:sz w:val="16"/>
                <w:szCs w:val="18"/>
              </w:rPr>
              <w:t>I-C</w:t>
            </w:r>
          </w:p>
        </w:tc>
        <w:tc>
          <w:tcPr>
            <w:tcW w:w="269" w:type="dxa"/>
            <w:shd w:val="clear" w:color="auto" w:fill="E7E6E6" w:themeFill="background2"/>
            <w:vAlign w:val="center"/>
          </w:tcPr>
          <w:p w14:paraId="0BCF7481" w14:textId="77777777" w:rsidR="00B230F7" w:rsidRPr="00A14E26" w:rsidRDefault="00B230F7" w:rsidP="009C21CA">
            <w:pPr>
              <w:tabs>
                <w:tab w:val="left" w:pos="540"/>
              </w:tabs>
              <w:autoSpaceDE w:val="0"/>
              <w:autoSpaceDN w:val="0"/>
              <w:adjustRightInd w:val="0"/>
              <w:jc w:val="center"/>
              <w:rPr>
                <w:rFonts w:ascii="Segoe UI Symbol" w:eastAsia="MS Gothic" w:hAnsi="Segoe UI Symbol" w:cs="Segoe UI Symbol"/>
                <w:b/>
                <w:sz w:val="20"/>
                <w:szCs w:val="20"/>
              </w:rPr>
            </w:pPr>
            <w:r w:rsidRPr="00A14E26">
              <w:rPr>
                <w:rFonts w:ascii="Arial Narrow" w:eastAsia="MS Gothic" w:hAnsi="Arial Narrow" w:cs="Aldhabi"/>
                <w:b/>
                <w:sz w:val="16"/>
                <w:szCs w:val="18"/>
              </w:rPr>
              <w:t>II-A</w:t>
            </w:r>
          </w:p>
        </w:tc>
        <w:tc>
          <w:tcPr>
            <w:tcW w:w="270" w:type="dxa"/>
            <w:shd w:val="clear" w:color="auto" w:fill="E7E6E6" w:themeFill="background2"/>
            <w:vAlign w:val="center"/>
          </w:tcPr>
          <w:p w14:paraId="30B51F01" w14:textId="77777777" w:rsidR="00B230F7" w:rsidRPr="00A14E26" w:rsidRDefault="00B230F7" w:rsidP="009C21CA">
            <w:pPr>
              <w:tabs>
                <w:tab w:val="left" w:pos="540"/>
              </w:tabs>
              <w:autoSpaceDE w:val="0"/>
              <w:autoSpaceDN w:val="0"/>
              <w:adjustRightInd w:val="0"/>
              <w:jc w:val="center"/>
              <w:rPr>
                <w:rFonts w:ascii="Segoe UI Symbol" w:eastAsia="MS Gothic" w:hAnsi="Segoe UI Symbol" w:cs="Segoe UI Symbol"/>
                <w:b/>
                <w:w w:val="90"/>
                <w:sz w:val="16"/>
                <w:szCs w:val="16"/>
              </w:rPr>
            </w:pPr>
            <w:r w:rsidRPr="00A14E26">
              <w:rPr>
                <w:rFonts w:ascii="Arial Narrow" w:eastAsia="MS Gothic" w:hAnsi="Arial Narrow" w:cs="Aldhabi"/>
                <w:b/>
                <w:w w:val="90"/>
                <w:sz w:val="16"/>
                <w:szCs w:val="16"/>
              </w:rPr>
              <w:t>III-A</w:t>
            </w:r>
          </w:p>
        </w:tc>
        <w:tc>
          <w:tcPr>
            <w:tcW w:w="270" w:type="dxa"/>
            <w:shd w:val="clear" w:color="auto" w:fill="E7E6E6" w:themeFill="background2"/>
            <w:vAlign w:val="center"/>
          </w:tcPr>
          <w:p w14:paraId="2F732E4C" w14:textId="77777777" w:rsidR="00B230F7" w:rsidRPr="00A14E26" w:rsidRDefault="00B230F7" w:rsidP="009C21CA">
            <w:pPr>
              <w:tabs>
                <w:tab w:val="left" w:pos="540"/>
              </w:tabs>
              <w:autoSpaceDE w:val="0"/>
              <w:autoSpaceDN w:val="0"/>
              <w:adjustRightInd w:val="0"/>
              <w:jc w:val="center"/>
              <w:rPr>
                <w:rFonts w:ascii="Segoe UI Symbol" w:eastAsia="MS Gothic" w:hAnsi="Segoe UI Symbol" w:cs="Segoe UI Symbol"/>
                <w:b/>
                <w:w w:val="90"/>
                <w:sz w:val="16"/>
                <w:szCs w:val="16"/>
              </w:rPr>
            </w:pPr>
            <w:r w:rsidRPr="00A14E26">
              <w:rPr>
                <w:rFonts w:ascii="Arial Narrow" w:eastAsia="MS Gothic" w:hAnsi="Arial Narrow" w:cs="Aldhabi"/>
                <w:b/>
                <w:w w:val="90"/>
                <w:sz w:val="16"/>
                <w:szCs w:val="16"/>
              </w:rPr>
              <w:t>IV-A</w:t>
            </w:r>
          </w:p>
        </w:tc>
        <w:tc>
          <w:tcPr>
            <w:tcW w:w="270" w:type="dxa"/>
            <w:shd w:val="clear" w:color="auto" w:fill="E7E6E6" w:themeFill="background2"/>
            <w:vAlign w:val="center"/>
          </w:tcPr>
          <w:p w14:paraId="70C3F7A4" w14:textId="77777777" w:rsidR="00B230F7" w:rsidRPr="00A14E26" w:rsidRDefault="00B230F7" w:rsidP="009C21CA">
            <w:pPr>
              <w:tabs>
                <w:tab w:val="left" w:pos="540"/>
              </w:tabs>
              <w:autoSpaceDE w:val="0"/>
              <w:autoSpaceDN w:val="0"/>
              <w:adjustRightInd w:val="0"/>
              <w:jc w:val="center"/>
              <w:rPr>
                <w:rFonts w:ascii="Segoe UI Symbol" w:eastAsia="MS Gothic" w:hAnsi="Segoe UI Symbol" w:cs="Segoe UI Symbol"/>
                <w:b/>
                <w:w w:val="90"/>
                <w:sz w:val="20"/>
                <w:szCs w:val="20"/>
              </w:rPr>
            </w:pPr>
            <w:r w:rsidRPr="00A14E26">
              <w:rPr>
                <w:rFonts w:ascii="Arial Narrow" w:eastAsia="MS Gothic" w:hAnsi="Arial Narrow" w:cs="Aldhabi"/>
                <w:b/>
                <w:w w:val="90"/>
                <w:sz w:val="16"/>
                <w:szCs w:val="18"/>
              </w:rPr>
              <w:t>IV-B</w:t>
            </w:r>
          </w:p>
        </w:tc>
        <w:tc>
          <w:tcPr>
            <w:tcW w:w="9002" w:type="dxa"/>
            <w:gridSpan w:val="2"/>
            <w:shd w:val="clear" w:color="auto" w:fill="E7E6E6" w:themeFill="background2"/>
          </w:tcPr>
          <w:p w14:paraId="29004D35" w14:textId="77777777" w:rsidR="00B230F7" w:rsidRPr="00B230F7" w:rsidRDefault="00D50192" w:rsidP="00D50192">
            <w:pPr>
              <w:tabs>
                <w:tab w:val="left" w:pos="540"/>
              </w:tabs>
              <w:autoSpaceDE w:val="0"/>
              <w:autoSpaceDN w:val="0"/>
              <w:adjustRightInd w:val="0"/>
              <w:rPr>
                <w:rFonts w:eastAsia="MS Gothic" w:cstheme="minorHAnsi"/>
                <w:b/>
                <w:sz w:val="20"/>
                <w:szCs w:val="20"/>
              </w:rPr>
            </w:pPr>
            <w:r>
              <w:rPr>
                <w:rFonts w:cstheme="minorHAnsi"/>
                <w:b/>
                <w:sz w:val="18"/>
                <w:szCs w:val="18"/>
              </w:rPr>
              <w:t xml:space="preserve">                              </w:t>
            </w:r>
            <w:r w:rsidR="00135424">
              <w:rPr>
                <w:rFonts w:cstheme="minorHAnsi"/>
                <w:b/>
                <w:sz w:val="18"/>
                <w:szCs w:val="18"/>
              </w:rPr>
              <w:t xml:space="preserve">                             </w:t>
            </w:r>
            <w:r w:rsidR="00B230F7" w:rsidRPr="00135424">
              <w:rPr>
                <w:rFonts w:cstheme="minorHAnsi"/>
                <w:b/>
                <w:sz w:val="20"/>
                <w:szCs w:val="18"/>
              </w:rPr>
              <w:t>Topics and Issues for Consultation</w:t>
            </w:r>
          </w:p>
        </w:tc>
      </w:tr>
      <w:tr w:rsidR="00EC1E3F" w14:paraId="7EE265B9" w14:textId="77777777" w:rsidTr="00EC1E3F">
        <w:tc>
          <w:tcPr>
            <w:tcW w:w="264" w:type="dxa"/>
            <w:vMerge w:val="restart"/>
            <w:textDirection w:val="btLr"/>
            <w:vAlign w:val="center"/>
          </w:tcPr>
          <w:p w14:paraId="64B31FF1" w14:textId="0CB447CA" w:rsidR="00EC1E3F" w:rsidRPr="00F956FF" w:rsidRDefault="00F956FF" w:rsidP="00EC1E3F">
            <w:pPr>
              <w:tabs>
                <w:tab w:val="left" w:pos="540"/>
              </w:tabs>
              <w:autoSpaceDE w:val="0"/>
              <w:autoSpaceDN w:val="0"/>
              <w:adjustRightInd w:val="0"/>
              <w:ind w:left="113" w:right="113"/>
              <w:jc w:val="center"/>
              <w:rPr>
                <w:rFonts w:ascii="Segoe UI Symbol" w:eastAsia="MS Gothic" w:hAnsi="Segoe UI Symbol" w:cs="Segoe UI Symbol"/>
                <w:sz w:val="16"/>
                <w:szCs w:val="16"/>
              </w:rPr>
            </w:pPr>
            <w:bookmarkStart w:id="11" w:name="_Hlk484070049"/>
            <w:r w:rsidRPr="00F956FF">
              <w:rPr>
                <w:rFonts w:ascii="Segoe UI Symbol" w:eastAsia="MS Gothic" w:hAnsi="Segoe UI Symbol" w:cs="Segoe UI Symbol"/>
                <w:sz w:val="16"/>
                <w:szCs w:val="16"/>
              </w:rPr>
              <w:t>Contact MMESC if a migrant student</w:t>
            </w:r>
            <w:r>
              <w:rPr>
                <w:rFonts w:ascii="Segoe UI Symbol" w:eastAsia="MS Gothic" w:hAnsi="Segoe UI Symbol" w:cs="Segoe UI Symbol"/>
                <w:sz w:val="16"/>
                <w:szCs w:val="16"/>
              </w:rPr>
              <w:t xml:space="preserve"> is identified.</w:t>
            </w:r>
          </w:p>
        </w:tc>
        <w:tc>
          <w:tcPr>
            <w:tcW w:w="269" w:type="dxa"/>
            <w:vAlign w:val="center"/>
          </w:tcPr>
          <w:p w14:paraId="46DD4508"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31AE0DA3"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7D4DF5DC"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32DDFC59"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0926ACE4" w14:textId="77777777" w:rsidR="00EC1E3F" w:rsidRPr="002270FC" w:rsidRDefault="00EC1E3F" w:rsidP="00A14E26">
            <w:pPr>
              <w:tabs>
                <w:tab w:val="left" w:pos="540"/>
              </w:tabs>
              <w:autoSpaceDE w:val="0"/>
              <w:autoSpaceDN w:val="0"/>
              <w:adjustRightInd w:val="0"/>
              <w:jc w:val="center"/>
              <w:rPr>
                <w:rFonts w:ascii="Segoe UI Symbol" w:eastAsia="MS Gothic" w:hAnsi="Segoe UI Symbol" w:cs="Segoe UI Symbol"/>
                <w:b/>
                <w:w w:val="90"/>
                <w:sz w:val="18"/>
                <w:szCs w:val="18"/>
              </w:rPr>
            </w:pPr>
            <w:r w:rsidRPr="002270FC">
              <w:rPr>
                <w:rFonts w:cstheme="minorHAnsi"/>
                <w:sz w:val="18"/>
                <w:szCs w:val="18"/>
              </w:rPr>
              <w:t>(</w:t>
            </w:r>
            <w:r>
              <w:rPr>
                <w:rFonts w:cstheme="minorHAnsi"/>
                <w:sz w:val="18"/>
                <w:szCs w:val="18"/>
              </w:rPr>
              <w:t>1</w:t>
            </w:r>
            <w:r w:rsidRPr="002270FC">
              <w:rPr>
                <w:rFonts w:cstheme="minorHAnsi"/>
                <w:sz w:val="18"/>
                <w:szCs w:val="18"/>
              </w:rPr>
              <w:t>)</w:t>
            </w:r>
          </w:p>
        </w:tc>
        <w:tc>
          <w:tcPr>
            <w:tcW w:w="8679" w:type="dxa"/>
            <w:tcMar>
              <w:left w:w="43" w:type="dxa"/>
            </w:tcMar>
            <w:vAlign w:val="center"/>
          </w:tcPr>
          <w:p w14:paraId="2BC3500A" w14:textId="77777777" w:rsidR="00EC1E3F" w:rsidRPr="002270FC" w:rsidRDefault="00EC1E3F" w:rsidP="00A14E26">
            <w:pPr>
              <w:tabs>
                <w:tab w:val="left" w:pos="540"/>
              </w:tabs>
              <w:autoSpaceDE w:val="0"/>
              <w:autoSpaceDN w:val="0"/>
              <w:adjustRightInd w:val="0"/>
              <w:jc w:val="both"/>
              <w:rPr>
                <w:rFonts w:ascii="Segoe UI Symbol" w:eastAsia="MS Gothic" w:hAnsi="Segoe UI Symbol" w:cs="Segoe UI Symbol"/>
                <w:sz w:val="18"/>
                <w:szCs w:val="18"/>
              </w:rPr>
            </w:pPr>
            <w:r w:rsidRPr="00096A0B">
              <w:rPr>
                <w:rFonts w:cstheme="minorHAnsi"/>
                <w:sz w:val="18"/>
                <w:szCs w:val="18"/>
              </w:rPr>
              <w:t xml:space="preserve">Size and scope: Identify </w:t>
            </w:r>
            <w:r w:rsidRPr="00096A0B">
              <w:rPr>
                <w:rFonts w:cstheme="minorHAnsi"/>
                <w:sz w:val="18"/>
                <w:szCs w:val="18"/>
                <w:u w:val="single"/>
              </w:rPr>
              <w:t>the amount of funds available for services</w:t>
            </w:r>
            <w:r w:rsidRPr="00096A0B">
              <w:rPr>
                <w:rFonts w:cstheme="minorHAnsi"/>
                <w:sz w:val="18"/>
                <w:szCs w:val="18"/>
              </w:rPr>
              <w:t xml:space="preserve">, and </w:t>
            </w:r>
            <w:r w:rsidRPr="00096A0B">
              <w:rPr>
                <w:rFonts w:cstheme="minorHAnsi"/>
                <w:sz w:val="18"/>
                <w:szCs w:val="18"/>
                <w:u w:val="single"/>
              </w:rPr>
              <w:t>how that amount is determined</w:t>
            </w:r>
            <w:r w:rsidRPr="00096A0B">
              <w:rPr>
                <w:rFonts w:cstheme="minorHAnsi"/>
                <w:sz w:val="18"/>
                <w:szCs w:val="18"/>
              </w:rPr>
              <w:t xml:space="preserve">. </w:t>
            </w:r>
          </w:p>
        </w:tc>
      </w:tr>
      <w:tr w:rsidR="00EC1E3F" w14:paraId="53594FA1" w14:textId="77777777" w:rsidTr="00EC1E3F">
        <w:tc>
          <w:tcPr>
            <w:tcW w:w="264" w:type="dxa"/>
            <w:vMerge/>
            <w:vAlign w:val="center"/>
          </w:tcPr>
          <w:p w14:paraId="4E655F18" w14:textId="4C9F9223"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p>
        </w:tc>
        <w:tc>
          <w:tcPr>
            <w:tcW w:w="269" w:type="dxa"/>
            <w:vAlign w:val="center"/>
          </w:tcPr>
          <w:p w14:paraId="21FE0359"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28D328D4"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47D20908"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5FB164B3"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33711D57" w14:textId="77777777" w:rsidR="00EC1E3F" w:rsidRPr="002270FC" w:rsidRDefault="00EC1E3F" w:rsidP="00A14E26">
            <w:pPr>
              <w:tabs>
                <w:tab w:val="left" w:pos="540"/>
              </w:tabs>
              <w:autoSpaceDE w:val="0"/>
              <w:autoSpaceDN w:val="0"/>
              <w:adjustRightInd w:val="0"/>
              <w:jc w:val="center"/>
              <w:rPr>
                <w:rFonts w:ascii="Segoe UI Symbol" w:eastAsia="MS Gothic" w:hAnsi="Segoe UI Symbol" w:cs="Segoe UI Symbol"/>
                <w:sz w:val="18"/>
                <w:szCs w:val="18"/>
              </w:rPr>
            </w:pPr>
            <w:r w:rsidRPr="002270FC">
              <w:rPr>
                <w:rFonts w:cstheme="minorHAnsi"/>
                <w:sz w:val="18"/>
                <w:szCs w:val="18"/>
              </w:rPr>
              <w:t>(</w:t>
            </w:r>
            <w:r>
              <w:rPr>
                <w:rFonts w:cstheme="minorHAnsi"/>
                <w:sz w:val="18"/>
                <w:szCs w:val="18"/>
              </w:rPr>
              <w:t>2a</w:t>
            </w:r>
            <w:r w:rsidRPr="002270FC">
              <w:rPr>
                <w:rFonts w:cstheme="minorHAnsi"/>
                <w:sz w:val="18"/>
                <w:szCs w:val="18"/>
              </w:rPr>
              <w:t>)</w:t>
            </w:r>
          </w:p>
        </w:tc>
        <w:tc>
          <w:tcPr>
            <w:tcW w:w="8679" w:type="dxa"/>
            <w:tcMar>
              <w:left w:w="43" w:type="dxa"/>
            </w:tcMar>
            <w:vAlign w:val="center"/>
          </w:tcPr>
          <w:p w14:paraId="157F652E" w14:textId="77777777" w:rsidR="00EC1E3F" w:rsidRPr="002270FC" w:rsidRDefault="00EC1E3F" w:rsidP="00A14E26">
            <w:pPr>
              <w:tabs>
                <w:tab w:val="left" w:pos="540"/>
              </w:tabs>
              <w:autoSpaceDE w:val="0"/>
              <w:autoSpaceDN w:val="0"/>
              <w:adjustRightInd w:val="0"/>
              <w:jc w:val="both"/>
              <w:rPr>
                <w:rFonts w:ascii="Segoe UI Symbol" w:eastAsia="MS Gothic" w:hAnsi="Segoe UI Symbol" w:cs="Segoe UI Symbol"/>
                <w:sz w:val="18"/>
                <w:szCs w:val="18"/>
              </w:rPr>
            </w:pPr>
            <w:r>
              <w:rPr>
                <w:rFonts w:cstheme="minorHAnsi"/>
                <w:sz w:val="18"/>
                <w:szCs w:val="18"/>
              </w:rPr>
              <w:t>Discuss w</w:t>
            </w:r>
            <w:r w:rsidRPr="004820BB">
              <w:rPr>
                <w:rFonts w:cstheme="minorHAnsi"/>
                <w:sz w:val="18"/>
                <w:szCs w:val="18"/>
              </w:rPr>
              <w:t xml:space="preserve">hether single-school services will be provided specific to the single private school, or whether a “pooling” plan will be </w:t>
            </w:r>
            <w:r>
              <w:rPr>
                <w:rFonts w:cstheme="minorHAnsi"/>
                <w:sz w:val="18"/>
                <w:szCs w:val="18"/>
              </w:rPr>
              <w:t xml:space="preserve">in </w:t>
            </w:r>
            <w:r w:rsidRPr="004820BB">
              <w:rPr>
                <w:rFonts w:cstheme="minorHAnsi"/>
                <w:sz w:val="18"/>
                <w:szCs w:val="18"/>
              </w:rPr>
              <w:t xml:space="preserve">place </w:t>
            </w:r>
            <w:r w:rsidRPr="004820BB">
              <w:rPr>
                <w:rFonts w:cstheme="minorHAnsi"/>
                <w:iCs/>
                <w:sz w:val="18"/>
                <w:szCs w:val="18"/>
              </w:rPr>
              <w:t>involving pooled funding for multiple private schools.</w:t>
            </w:r>
          </w:p>
        </w:tc>
      </w:tr>
      <w:tr w:rsidR="00EC1E3F" w14:paraId="1FD77E61" w14:textId="77777777" w:rsidTr="00EC1E3F">
        <w:tc>
          <w:tcPr>
            <w:tcW w:w="264" w:type="dxa"/>
            <w:vMerge/>
            <w:vAlign w:val="center"/>
          </w:tcPr>
          <w:p w14:paraId="2450BCFD" w14:textId="16896782"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p>
        </w:tc>
        <w:tc>
          <w:tcPr>
            <w:tcW w:w="269" w:type="dxa"/>
            <w:vAlign w:val="center"/>
          </w:tcPr>
          <w:p w14:paraId="486F0628"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664C1AF9"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10B3B89F"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59BE7065"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79EABB37" w14:textId="77777777" w:rsidR="00EC1E3F" w:rsidRPr="002270FC" w:rsidRDefault="00EC1E3F" w:rsidP="00A14E26">
            <w:pPr>
              <w:tabs>
                <w:tab w:val="left" w:pos="540"/>
              </w:tabs>
              <w:autoSpaceDE w:val="0"/>
              <w:autoSpaceDN w:val="0"/>
              <w:adjustRightInd w:val="0"/>
              <w:jc w:val="center"/>
              <w:rPr>
                <w:rFonts w:ascii="Segoe UI Symbol" w:eastAsia="MS Gothic" w:hAnsi="Segoe UI Symbol" w:cs="Segoe UI Symbol"/>
                <w:sz w:val="18"/>
                <w:szCs w:val="18"/>
              </w:rPr>
            </w:pPr>
            <w:r w:rsidRPr="002270FC">
              <w:rPr>
                <w:rFonts w:cstheme="minorHAnsi"/>
                <w:sz w:val="18"/>
                <w:szCs w:val="18"/>
              </w:rPr>
              <w:t>(</w:t>
            </w:r>
            <w:r>
              <w:rPr>
                <w:rFonts w:cstheme="minorHAnsi"/>
                <w:sz w:val="18"/>
                <w:szCs w:val="18"/>
              </w:rPr>
              <w:t>2b</w:t>
            </w:r>
            <w:r w:rsidRPr="002270FC">
              <w:rPr>
                <w:rFonts w:cstheme="minorHAnsi"/>
                <w:sz w:val="18"/>
                <w:szCs w:val="18"/>
              </w:rPr>
              <w:t>)</w:t>
            </w:r>
          </w:p>
        </w:tc>
        <w:tc>
          <w:tcPr>
            <w:tcW w:w="8679" w:type="dxa"/>
            <w:tcMar>
              <w:left w:w="43" w:type="dxa"/>
            </w:tcMar>
            <w:vAlign w:val="center"/>
          </w:tcPr>
          <w:p w14:paraId="3D1D15BB" w14:textId="77777777" w:rsidR="00EC1E3F" w:rsidRPr="002270FC" w:rsidRDefault="00EC1E3F" w:rsidP="00A14E26">
            <w:pPr>
              <w:tabs>
                <w:tab w:val="left" w:pos="540"/>
              </w:tabs>
              <w:autoSpaceDE w:val="0"/>
              <w:autoSpaceDN w:val="0"/>
              <w:adjustRightInd w:val="0"/>
              <w:jc w:val="both"/>
              <w:rPr>
                <w:rFonts w:ascii="Segoe UI Symbol" w:eastAsia="MS Gothic" w:hAnsi="Segoe UI Symbol" w:cs="Segoe UI Symbol"/>
                <w:sz w:val="18"/>
                <w:szCs w:val="18"/>
              </w:rPr>
            </w:pPr>
            <w:r>
              <w:rPr>
                <w:rFonts w:cstheme="minorHAnsi"/>
                <w:sz w:val="18"/>
                <w:szCs w:val="18"/>
              </w:rPr>
              <w:t>Discuss the “consolidation and coordination” of non-Title I-A program funds with Title I-A funds (if available) and whether this method might effectively address the private school’s needs. Only applicable if Title I-A funds are present.</w:t>
            </w:r>
          </w:p>
        </w:tc>
      </w:tr>
      <w:tr w:rsidR="00EC1E3F" w14:paraId="7C73176A" w14:textId="77777777" w:rsidTr="00EC1E3F">
        <w:tc>
          <w:tcPr>
            <w:tcW w:w="264" w:type="dxa"/>
            <w:vMerge/>
            <w:vAlign w:val="center"/>
          </w:tcPr>
          <w:p w14:paraId="291801BE" w14:textId="0EB43258"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p>
        </w:tc>
        <w:tc>
          <w:tcPr>
            <w:tcW w:w="269" w:type="dxa"/>
            <w:vAlign w:val="center"/>
          </w:tcPr>
          <w:p w14:paraId="190799D6"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53A568FA"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0BB92E8B"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5A3B374D"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2CC576A4" w14:textId="77777777" w:rsidR="00EC1E3F" w:rsidRPr="002270FC" w:rsidRDefault="00EC1E3F" w:rsidP="00A14E26">
            <w:pPr>
              <w:tabs>
                <w:tab w:val="left" w:pos="540"/>
              </w:tabs>
              <w:autoSpaceDE w:val="0"/>
              <w:autoSpaceDN w:val="0"/>
              <w:adjustRightInd w:val="0"/>
              <w:jc w:val="center"/>
              <w:rPr>
                <w:rFonts w:ascii="Segoe UI Symbol" w:eastAsia="MS Gothic" w:hAnsi="Segoe UI Symbol" w:cs="Segoe UI Symbol"/>
                <w:sz w:val="18"/>
                <w:szCs w:val="18"/>
              </w:rPr>
            </w:pPr>
            <w:r w:rsidRPr="002270FC">
              <w:rPr>
                <w:rFonts w:cstheme="minorHAnsi"/>
                <w:sz w:val="18"/>
                <w:szCs w:val="18"/>
              </w:rPr>
              <w:t>(</w:t>
            </w:r>
            <w:r>
              <w:rPr>
                <w:rFonts w:cstheme="minorHAnsi"/>
                <w:sz w:val="18"/>
                <w:szCs w:val="18"/>
              </w:rPr>
              <w:t>3a</w:t>
            </w:r>
            <w:r w:rsidRPr="002270FC">
              <w:rPr>
                <w:rFonts w:cstheme="minorHAnsi"/>
                <w:sz w:val="18"/>
                <w:szCs w:val="18"/>
              </w:rPr>
              <w:t>)</w:t>
            </w:r>
          </w:p>
        </w:tc>
        <w:tc>
          <w:tcPr>
            <w:tcW w:w="8679" w:type="dxa"/>
            <w:tcMar>
              <w:left w:w="43" w:type="dxa"/>
            </w:tcMar>
            <w:vAlign w:val="center"/>
          </w:tcPr>
          <w:p w14:paraId="2E653A1C" w14:textId="3146D639" w:rsidR="00EC1E3F" w:rsidRPr="002270FC" w:rsidRDefault="00EC1E3F" w:rsidP="00A14E26">
            <w:pPr>
              <w:tabs>
                <w:tab w:val="left" w:pos="540"/>
              </w:tabs>
              <w:autoSpaceDE w:val="0"/>
              <w:autoSpaceDN w:val="0"/>
              <w:adjustRightInd w:val="0"/>
              <w:jc w:val="both"/>
              <w:rPr>
                <w:rFonts w:ascii="Segoe UI Symbol" w:eastAsia="MS Gothic" w:hAnsi="Segoe UI Symbol" w:cs="Segoe UI Symbol"/>
                <w:sz w:val="18"/>
                <w:szCs w:val="18"/>
              </w:rPr>
            </w:pPr>
            <w:r w:rsidRPr="00D77D6A">
              <w:rPr>
                <w:rFonts w:cstheme="minorHAnsi"/>
                <w:sz w:val="18"/>
                <w:szCs w:val="18"/>
              </w:rPr>
              <w:t xml:space="preserve">The private school should identify and explain its </w:t>
            </w:r>
            <w:r>
              <w:rPr>
                <w:rFonts w:cstheme="minorHAnsi"/>
                <w:sz w:val="18"/>
                <w:szCs w:val="18"/>
              </w:rPr>
              <w:t xml:space="preserve">students’ </w:t>
            </w:r>
            <w:r w:rsidR="00F956FF">
              <w:rPr>
                <w:rFonts w:cstheme="minorHAnsi"/>
                <w:sz w:val="18"/>
                <w:szCs w:val="18"/>
              </w:rPr>
              <w:t xml:space="preserve">specific </w:t>
            </w:r>
            <w:r w:rsidRPr="00D77D6A">
              <w:rPr>
                <w:rFonts w:cstheme="minorHAnsi"/>
                <w:sz w:val="18"/>
                <w:szCs w:val="18"/>
              </w:rPr>
              <w:t>needs.</w:t>
            </w:r>
          </w:p>
        </w:tc>
      </w:tr>
      <w:tr w:rsidR="00EC1E3F" w14:paraId="3954FE9D" w14:textId="77777777" w:rsidTr="00EC1E3F">
        <w:tc>
          <w:tcPr>
            <w:tcW w:w="264" w:type="dxa"/>
            <w:vMerge/>
            <w:vAlign w:val="center"/>
          </w:tcPr>
          <w:p w14:paraId="66563624" w14:textId="2BB6ECCE"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p>
        </w:tc>
        <w:tc>
          <w:tcPr>
            <w:tcW w:w="269" w:type="dxa"/>
            <w:vAlign w:val="center"/>
          </w:tcPr>
          <w:p w14:paraId="1467EE01"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7222578E"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2A85CF75"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6A74927E"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1524E78F" w14:textId="77777777" w:rsidR="00EC1E3F" w:rsidRPr="002270FC" w:rsidRDefault="00EC1E3F" w:rsidP="00A14E26">
            <w:pPr>
              <w:tabs>
                <w:tab w:val="left" w:pos="540"/>
              </w:tabs>
              <w:autoSpaceDE w:val="0"/>
              <w:autoSpaceDN w:val="0"/>
              <w:adjustRightInd w:val="0"/>
              <w:jc w:val="center"/>
              <w:rPr>
                <w:rFonts w:ascii="Segoe UI Symbol" w:eastAsia="MS Gothic" w:hAnsi="Segoe UI Symbol" w:cs="Segoe UI Symbol"/>
                <w:sz w:val="18"/>
                <w:szCs w:val="18"/>
              </w:rPr>
            </w:pPr>
            <w:r w:rsidRPr="002270FC">
              <w:rPr>
                <w:rFonts w:cstheme="minorHAnsi"/>
                <w:sz w:val="18"/>
                <w:szCs w:val="18"/>
              </w:rPr>
              <w:t>(</w:t>
            </w:r>
            <w:r>
              <w:rPr>
                <w:rFonts w:cstheme="minorHAnsi"/>
                <w:sz w:val="18"/>
                <w:szCs w:val="18"/>
              </w:rPr>
              <w:t>3b</w:t>
            </w:r>
            <w:r w:rsidRPr="002270FC">
              <w:rPr>
                <w:rFonts w:cstheme="minorHAnsi"/>
                <w:sz w:val="18"/>
                <w:szCs w:val="18"/>
              </w:rPr>
              <w:t>)</w:t>
            </w:r>
          </w:p>
        </w:tc>
        <w:tc>
          <w:tcPr>
            <w:tcW w:w="8679" w:type="dxa"/>
            <w:tcMar>
              <w:left w:w="43" w:type="dxa"/>
            </w:tcMar>
            <w:vAlign w:val="center"/>
          </w:tcPr>
          <w:p w14:paraId="43D40F1F" w14:textId="77777777" w:rsidR="00EC1E3F" w:rsidRPr="007679E3" w:rsidRDefault="00EC1E3F" w:rsidP="00DB731F">
            <w:pPr>
              <w:tabs>
                <w:tab w:val="left" w:pos="540"/>
              </w:tabs>
              <w:autoSpaceDE w:val="0"/>
              <w:autoSpaceDN w:val="0"/>
              <w:adjustRightInd w:val="0"/>
              <w:spacing w:before="20" w:after="20" w:line="200" w:lineRule="exact"/>
              <w:jc w:val="both"/>
              <w:rPr>
                <w:rFonts w:ascii="Segoe UI Symbol" w:eastAsia="MS Gothic" w:hAnsi="Segoe UI Symbol" w:cs="Segoe UI Symbol"/>
                <w:w w:val="98"/>
                <w:sz w:val="18"/>
                <w:szCs w:val="18"/>
              </w:rPr>
            </w:pPr>
            <w:r w:rsidRPr="00D77D6A">
              <w:rPr>
                <w:rFonts w:cstheme="minorHAnsi"/>
                <w:w w:val="98"/>
                <w:sz w:val="18"/>
                <w:szCs w:val="18"/>
              </w:rPr>
              <w:t>What services will be provided in response to the private school’s identified needs?</w:t>
            </w:r>
          </w:p>
        </w:tc>
      </w:tr>
      <w:tr w:rsidR="00EC1E3F" w14:paraId="5E60DF03" w14:textId="77777777" w:rsidTr="00EC1E3F">
        <w:tc>
          <w:tcPr>
            <w:tcW w:w="264" w:type="dxa"/>
            <w:vMerge/>
            <w:vAlign w:val="center"/>
          </w:tcPr>
          <w:p w14:paraId="0CB8AB86" w14:textId="7FE49FF8"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p>
        </w:tc>
        <w:tc>
          <w:tcPr>
            <w:tcW w:w="269" w:type="dxa"/>
            <w:vAlign w:val="center"/>
          </w:tcPr>
          <w:p w14:paraId="2398E908"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3C3097F8"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2F42EA8C"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352CD474"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13DF2695" w14:textId="77777777" w:rsidR="00EC1E3F" w:rsidRPr="002270FC" w:rsidRDefault="00EC1E3F" w:rsidP="00A14E26">
            <w:pPr>
              <w:tabs>
                <w:tab w:val="left" w:pos="540"/>
              </w:tabs>
              <w:autoSpaceDE w:val="0"/>
              <w:autoSpaceDN w:val="0"/>
              <w:adjustRightInd w:val="0"/>
              <w:jc w:val="center"/>
              <w:rPr>
                <w:rFonts w:ascii="Segoe UI Symbol" w:eastAsia="MS Gothic" w:hAnsi="Segoe UI Symbol" w:cs="Segoe UI Symbol"/>
                <w:sz w:val="18"/>
                <w:szCs w:val="18"/>
              </w:rPr>
            </w:pPr>
            <w:r w:rsidRPr="002270FC">
              <w:rPr>
                <w:rFonts w:cstheme="minorHAnsi"/>
                <w:sz w:val="18"/>
                <w:szCs w:val="18"/>
              </w:rPr>
              <w:t>(</w:t>
            </w:r>
            <w:r>
              <w:rPr>
                <w:rFonts w:cstheme="minorHAnsi"/>
                <w:sz w:val="18"/>
                <w:szCs w:val="18"/>
              </w:rPr>
              <w:t>3c</w:t>
            </w:r>
            <w:r w:rsidRPr="002270FC">
              <w:rPr>
                <w:rFonts w:cstheme="minorHAnsi"/>
                <w:sz w:val="18"/>
                <w:szCs w:val="18"/>
              </w:rPr>
              <w:t>)</w:t>
            </w:r>
          </w:p>
        </w:tc>
        <w:tc>
          <w:tcPr>
            <w:tcW w:w="8679" w:type="dxa"/>
            <w:tcMar>
              <w:left w:w="43" w:type="dxa"/>
            </w:tcMar>
            <w:vAlign w:val="center"/>
          </w:tcPr>
          <w:p w14:paraId="72D7DDB2" w14:textId="77777777" w:rsidR="00EC1E3F" w:rsidRPr="007679E3" w:rsidRDefault="00EC1E3F" w:rsidP="00DB731F">
            <w:pPr>
              <w:tabs>
                <w:tab w:val="left" w:pos="540"/>
              </w:tabs>
              <w:autoSpaceDE w:val="0"/>
              <w:autoSpaceDN w:val="0"/>
              <w:adjustRightInd w:val="0"/>
              <w:spacing w:before="20" w:after="20" w:line="200" w:lineRule="exact"/>
              <w:jc w:val="both"/>
              <w:rPr>
                <w:rFonts w:ascii="Segoe UI Symbol" w:eastAsia="MS Gothic" w:hAnsi="Segoe UI Symbol" w:cs="Segoe UI Symbol"/>
                <w:w w:val="93"/>
                <w:sz w:val="18"/>
                <w:szCs w:val="18"/>
              </w:rPr>
            </w:pPr>
            <w:r w:rsidRPr="00D77D6A">
              <w:rPr>
                <w:rFonts w:cstheme="minorHAnsi"/>
                <w:w w:val="93"/>
                <w:sz w:val="18"/>
                <w:szCs w:val="18"/>
              </w:rPr>
              <w:t>If a sub-set of students will receive these services, by what means are these students identified/ selected?</w:t>
            </w:r>
          </w:p>
        </w:tc>
      </w:tr>
      <w:bookmarkEnd w:id="11"/>
      <w:tr w:rsidR="00EC1E3F" w14:paraId="0418468E" w14:textId="77777777" w:rsidTr="00EC1E3F">
        <w:tc>
          <w:tcPr>
            <w:tcW w:w="264" w:type="dxa"/>
            <w:vMerge/>
            <w:vAlign w:val="center"/>
          </w:tcPr>
          <w:p w14:paraId="45585EEA" w14:textId="2ACCD079"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p>
        </w:tc>
        <w:tc>
          <w:tcPr>
            <w:tcW w:w="269" w:type="dxa"/>
            <w:vAlign w:val="center"/>
          </w:tcPr>
          <w:p w14:paraId="6A3E1544" w14:textId="77777777"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6AC2BEDF" w14:textId="77777777"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4C2163CD" w14:textId="77777777"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37FE93CD" w14:textId="77777777"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3C7901A1" w14:textId="77777777" w:rsidR="00EC1E3F" w:rsidRPr="002270FC" w:rsidRDefault="00EC1E3F" w:rsidP="002270FC">
            <w:pPr>
              <w:tabs>
                <w:tab w:val="left" w:pos="540"/>
              </w:tabs>
              <w:autoSpaceDE w:val="0"/>
              <w:autoSpaceDN w:val="0"/>
              <w:adjustRightInd w:val="0"/>
              <w:jc w:val="center"/>
              <w:rPr>
                <w:rFonts w:ascii="Segoe UI Symbol" w:eastAsia="MS Gothic" w:hAnsi="Segoe UI Symbol" w:cs="Segoe UI Symbol"/>
                <w:sz w:val="18"/>
                <w:szCs w:val="18"/>
              </w:rPr>
            </w:pPr>
            <w:r w:rsidRPr="002270FC">
              <w:rPr>
                <w:rFonts w:cstheme="minorHAnsi"/>
                <w:sz w:val="18"/>
                <w:szCs w:val="18"/>
              </w:rPr>
              <w:t>(</w:t>
            </w:r>
            <w:r>
              <w:rPr>
                <w:rFonts w:cstheme="minorHAnsi"/>
                <w:sz w:val="18"/>
                <w:szCs w:val="18"/>
              </w:rPr>
              <w:t>4</w:t>
            </w:r>
            <w:r w:rsidRPr="002270FC">
              <w:rPr>
                <w:rFonts w:cstheme="minorHAnsi"/>
                <w:sz w:val="18"/>
                <w:szCs w:val="18"/>
              </w:rPr>
              <w:t>)</w:t>
            </w:r>
          </w:p>
        </w:tc>
        <w:tc>
          <w:tcPr>
            <w:tcW w:w="8679" w:type="dxa"/>
            <w:tcMar>
              <w:left w:w="43" w:type="dxa"/>
            </w:tcMar>
            <w:vAlign w:val="center"/>
          </w:tcPr>
          <w:p w14:paraId="09405562" w14:textId="77777777" w:rsidR="00EC1E3F" w:rsidRPr="007679E3" w:rsidRDefault="00EC1E3F" w:rsidP="00DB731F">
            <w:pPr>
              <w:tabs>
                <w:tab w:val="left" w:pos="540"/>
              </w:tabs>
              <w:autoSpaceDE w:val="0"/>
              <w:autoSpaceDN w:val="0"/>
              <w:adjustRightInd w:val="0"/>
              <w:spacing w:before="20" w:after="20" w:line="200" w:lineRule="exact"/>
              <w:jc w:val="both"/>
              <w:rPr>
                <w:rFonts w:ascii="Segoe UI Symbol" w:eastAsia="MS Gothic" w:hAnsi="Segoe UI Symbol" w:cs="Segoe UI Symbol"/>
                <w:w w:val="95"/>
                <w:sz w:val="18"/>
                <w:szCs w:val="18"/>
              </w:rPr>
            </w:pPr>
            <w:bookmarkStart w:id="12" w:name="_Hlk505612377"/>
            <w:r w:rsidRPr="00D77D6A">
              <w:rPr>
                <w:rFonts w:cstheme="minorHAnsi"/>
                <w:w w:val="95"/>
                <w:sz w:val="18"/>
                <w:szCs w:val="18"/>
              </w:rPr>
              <w:t>Where, when, by whom and how (briefly describe) will the services be provided? Identify whether services will be provided by School District personnel, third-party contractor, or otherwise.</w:t>
            </w:r>
            <w:bookmarkEnd w:id="12"/>
            <w:r>
              <w:rPr>
                <w:rFonts w:cstheme="minorHAnsi"/>
                <w:w w:val="95"/>
                <w:sz w:val="18"/>
                <w:szCs w:val="18"/>
              </w:rPr>
              <w:t xml:space="preserve"> Discuss </w:t>
            </w:r>
            <w:r w:rsidRPr="00C73F25">
              <w:rPr>
                <w:rFonts w:cstheme="minorHAnsi"/>
                <w:w w:val="95"/>
                <w:sz w:val="18"/>
                <w:szCs w:val="18"/>
                <w:u w:val="single"/>
              </w:rPr>
              <w:t>other possible</w:t>
            </w:r>
            <w:r>
              <w:rPr>
                <w:rFonts w:cstheme="minorHAnsi"/>
                <w:w w:val="95"/>
                <w:sz w:val="18"/>
                <w:szCs w:val="18"/>
              </w:rPr>
              <w:t xml:space="preserve"> service delivery mechanisms.</w:t>
            </w:r>
          </w:p>
        </w:tc>
      </w:tr>
      <w:tr w:rsidR="00EC1E3F" w14:paraId="391E8CA1" w14:textId="77777777" w:rsidTr="00EC1E3F">
        <w:tc>
          <w:tcPr>
            <w:tcW w:w="264" w:type="dxa"/>
            <w:vMerge/>
            <w:vAlign w:val="center"/>
          </w:tcPr>
          <w:p w14:paraId="325760AC" w14:textId="12D0548E"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bookmarkStart w:id="13" w:name="_Hlk505243292"/>
          </w:p>
        </w:tc>
        <w:tc>
          <w:tcPr>
            <w:tcW w:w="269" w:type="dxa"/>
            <w:vAlign w:val="center"/>
          </w:tcPr>
          <w:p w14:paraId="5D246AF8" w14:textId="77777777"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592886AE" w14:textId="77777777"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02C3B235" w14:textId="77777777"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28984B6F" w14:textId="77777777"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7592B34C" w14:textId="77777777" w:rsidR="00EC1E3F" w:rsidRPr="002270FC" w:rsidRDefault="00EC1E3F" w:rsidP="002270FC">
            <w:pPr>
              <w:tabs>
                <w:tab w:val="left" w:pos="540"/>
              </w:tabs>
              <w:autoSpaceDE w:val="0"/>
              <w:autoSpaceDN w:val="0"/>
              <w:adjustRightInd w:val="0"/>
              <w:jc w:val="center"/>
              <w:rPr>
                <w:rFonts w:ascii="Segoe UI Symbol" w:eastAsia="MS Gothic" w:hAnsi="Segoe UI Symbol" w:cs="Segoe UI Symbol"/>
                <w:sz w:val="18"/>
                <w:szCs w:val="18"/>
              </w:rPr>
            </w:pPr>
            <w:r w:rsidRPr="002270FC">
              <w:rPr>
                <w:rFonts w:cstheme="minorHAnsi"/>
                <w:sz w:val="18"/>
                <w:szCs w:val="18"/>
              </w:rPr>
              <w:t>(</w:t>
            </w:r>
            <w:r>
              <w:rPr>
                <w:rFonts w:cstheme="minorHAnsi"/>
                <w:sz w:val="18"/>
                <w:szCs w:val="18"/>
              </w:rPr>
              <w:t>5</w:t>
            </w:r>
            <w:r w:rsidRPr="002270FC">
              <w:rPr>
                <w:rFonts w:cstheme="minorHAnsi"/>
                <w:sz w:val="18"/>
                <w:szCs w:val="18"/>
              </w:rPr>
              <w:t>)</w:t>
            </w:r>
          </w:p>
        </w:tc>
        <w:tc>
          <w:tcPr>
            <w:tcW w:w="8679" w:type="dxa"/>
            <w:tcMar>
              <w:left w:w="43" w:type="dxa"/>
            </w:tcMar>
            <w:vAlign w:val="center"/>
          </w:tcPr>
          <w:p w14:paraId="17F55084" w14:textId="77777777" w:rsidR="00EC1E3F" w:rsidRPr="008C19F2" w:rsidRDefault="00EC1E3F" w:rsidP="00161CAC">
            <w:pPr>
              <w:tabs>
                <w:tab w:val="left" w:pos="157"/>
                <w:tab w:val="left" w:pos="247"/>
              </w:tabs>
              <w:autoSpaceDE w:val="0"/>
              <w:autoSpaceDN w:val="0"/>
              <w:adjustRightInd w:val="0"/>
              <w:spacing w:before="20" w:after="20" w:line="200" w:lineRule="exact"/>
              <w:jc w:val="both"/>
              <w:rPr>
                <w:rFonts w:cstheme="minorHAnsi"/>
                <w:w w:val="90"/>
                <w:sz w:val="18"/>
                <w:szCs w:val="18"/>
              </w:rPr>
            </w:pPr>
            <w:bookmarkStart w:id="14" w:name="_Hlk505612557"/>
            <w:r w:rsidRPr="008C19F2">
              <w:rPr>
                <w:rFonts w:eastAsia="Times New Roman" w:cstheme="minorHAnsi"/>
                <w:color w:val="000000"/>
                <w:sz w:val="18"/>
                <w:szCs w:val="18"/>
              </w:rPr>
              <w:t>How will the identified services be academically assessed (indicate data source); how will assessment results be used to improve the services?</w:t>
            </w:r>
            <w:bookmarkEnd w:id="14"/>
          </w:p>
        </w:tc>
      </w:tr>
      <w:tr w:rsidR="00EC1E3F" w14:paraId="4D7E7526" w14:textId="77777777" w:rsidTr="00EC1E3F">
        <w:tc>
          <w:tcPr>
            <w:tcW w:w="264" w:type="dxa"/>
            <w:vMerge/>
            <w:vAlign w:val="center"/>
          </w:tcPr>
          <w:p w14:paraId="6405CA90" w14:textId="1D982712"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p>
        </w:tc>
        <w:tc>
          <w:tcPr>
            <w:tcW w:w="269" w:type="dxa"/>
            <w:vAlign w:val="center"/>
          </w:tcPr>
          <w:p w14:paraId="4D38DA7E" w14:textId="77777777"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1922E7FF" w14:textId="77777777"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6B2ADB67" w14:textId="77777777"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66300057" w14:textId="77777777"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5A8A089C" w14:textId="77777777" w:rsidR="00EC1E3F" w:rsidRPr="002270FC" w:rsidRDefault="00EC1E3F" w:rsidP="002270FC">
            <w:pPr>
              <w:tabs>
                <w:tab w:val="left" w:pos="540"/>
              </w:tabs>
              <w:autoSpaceDE w:val="0"/>
              <w:autoSpaceDN w:val="0"/>
              <w:adjustRightInd w:val="0"/>
              <w:jc w:val="center"/>
              <w:rPr>
                <w:rFonts w:cstheme="minorHAnsi"/>
                <w:sz w:val="18"/>
                <w:szCs w:val="18"/>
              </w:rPr>
            </w:pPr>
            <w:r>
              <w:rPr>
                <w:rFonts w:cstheme="minorHAnsi"/>
                <w:sz w:val="18"/>
                <w:szCs w:val="18"/>
              </w:rPr>
              <w:t>(6)</w:t>
            </w:r>
          </w:p>
        </w:tc>
        <w:tc>
          <w:tcPr>
            <w:tcW w:w="8679" w:type="dxa"/>
            <w:tcMar>
              <w:left w:w="43" w:type="dxa"/>
            </w:tcMar>
            <w:vAlign w:val="center"/>
          </w:tcPr>
          <w:p w14:paraId="7C791DF0" w14:textId="77777777" w:rsidR="00EC1E3F" w:rsidRPr="008C19F2" w:rsidRDefault="00EC1E3F" w:rsidP="00161CAC">
            <w:pPr>
              <w:tabs>
                <w:tab w:val="left" w:pos="157"/>
                <w:tab w:val="left" w:pos="247"/>
              </w:tabs>
              <w:autoSpaceDE w:val="0"/>
              <w:autoSpaceDN w:val="0"/>
              <w:adjustRightInd w:val="0"/>
              <w:spacing w:before="20" w:after="20" w:line="200" w:lineRule="exact"/>
              <w:jc w:val="both"/>
              <w:rPr>
                <w:rFonts w:eastAsia="Times New Roman" w:cstheme="minorHAnsi"/>
                <w:color w:val="000000"/>
                <w:sz w:val="18"/>
                <w:szCs w:val="18"/>
              </w:rPr>
            </w:pPr>
            <w:r w:rsidRPr="008C19F2">
              <w:rPr>
                <w:rFonts w:eastAsia="Times New Roman" w:cstheme="minorHAnsi"/>
                <w:color w:val="000000"/>
                <w:sz w:val="18"/>
                <w:szCs w:val="18"/>
              </w:rPr>
              <w:t>How will the school district make decisions about delivery of services?</w:t>
            </w:r>
          </w:p>
        </w:tc>
      </w:tr>
      <w:tr w:rsidR="00EC1E3F" w14:paraId="2A52EA91" w14:textId="77777777" w:rsidTr="00EC1E3F">
        <w:tc>
          <w:tcPr>
            <w:tcW w:w="264" w:type="dxa"/>
            <w:vMerge/>
            <w:vAlign w:val="center"/>
          </w:tcPr>
          <w:p w14:paraId="0761217A" w14:textId="09B01203"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p>
        </w:tc>
        <w:tc>
          <w:tcPr>
            <w:tcW w:w="269" w:type="dxa"/>
            <w:vAlign w:val="center"/>
          </w:tcPr>
          <w:p w14:paraId="344E03A9" w14:textId="77777777"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2FEF4908" w14:textId="77777777"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09D17B32" w14:textId="77777777"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446FE4FC" w14:textId="77777777"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13B07DC1" w14:textId="77777777" w:rsidR="00EC1E3F" w:rsidRDefault="00EC1E3F" w:rsidP="002270FC">
            <w:pPr>
              <w:tabs>
                <w:tab w:val="left" w:pos="540"/>
              </w:tabs>
              <w:autoSpaceDE w:val="0"/>
              <w:autoSpaceDN w:val="0"/>
              <w:adjustRightInd w:val="0"/>
              <w:jc w:val="center"/>
              <w:rPr>
                <w:rFonts w:cstheme="minorHAnsi"/>
                <w:sz w:val="18"/>
                <w:szCs w:val="18"/>
              </w:rPr>
            </w:pPr>
            <w:r>
              <w:rPr>
                <w:rFonts w:cstheme="minorHAnsi"/>
                <w:sz w:val="18"/>
                <w:szCs w:val="18"/>
              </w:rPr>
              <w:t>(7)</w:t>
            </w:r>
          </w:p>
        </w:tc>
        <w:tc>
          <w:tcPr>
            <w:tcW w:w="8679" w:type="dxa"/>
            <w:tcMar>
              <w:left w:w="43" w:type="dxa"/>
            </w:tcMar>
            <w:vAlign w:val="center"/>
          </w:tcPr>
          <w:p w14:paraId="74D4FF4C" w14:textId="77777777" w:rsidR="00EC1E3F" w:rsidRPr="007F6F06" w:rsidRDefault="00EC1E3F" w:rsidP="00161CAC">
            <w:pPr>
              <w:tabs>
                <w:tab w:val="left" w:pos="157"/>
                <w:tab w:val="left" w:pos="247"/>
              </w:tabs>
              <w:autoSpaceDE w:val="0"/>
              <w:autoSpaceDN w:val="0"/>
              <w:adjustRightInd w:val="0"/>
              <w:spacing w:before="20" w:after="20" w:line="200" w:lineRule="exact"/>
              <w:jc w:val="both"/>
              <w:rPr>
                <w:rFonts w:eastAsia="Times New Roman" w:cstheme="minorHAnsi"/>
                <w:color w:val="000000"/>
                <w:sz w:val="18"/>
                <w:szCs w:val="18"/>
              </w:rPr>
            </w:pPr>
            <w:r>
              <w:rPr>
                <w:rFonts w:eastAsia="Times New Roman" w:cstheme="minorHAnsi"/>
                <w:color w:val="000000"/>
                <w:sz w:val="18"/>
                <w:szCs w:val="18"/>
              </w:rPr>
              <w:t xml:space="preserve">Discuss that if any disagreement remains unresolved </w:t>
            </w:r>
            <w:r w:rsidRPr="007F6F06">
              <w:rPr>
                <w:rFonts w:eastAsia="Times New Roman" w:cstheme="minorHAnsi"/>
                <w:color w:val="000000"/>
                <w:sz w:val="18"/>
                <w:szCs w:val="18"/>
                <w:u w:val="single"/>
              </w:rPr>
              <w:t>concerning the private school’s request for a contractor</w:t>
            </w:r>
            <w:r>
              <w:rPr>
                <w:rFonts w:eastAsia="Times New Roman" w:cstheme="minorHAnsi"/>
                <w:color w:val="000000"/>
                <w:sz w:val="18"/>
                <w:szCs w:val="18"/>
              </w:rPr>
              <w:t xml:space="preserve"> to provide services, the district must document the </w:t>
            </w:r>
            <w:r w:rsidRPr="00D851CB">
              <w:rPr>
                <w:sz w:val="20"/>
              </w:rPr>
              <w:t xml:space="preserve">reasons the </w:t>
            </w:r>
            <w:r>
              <w:rPr>
                <w:sz w:val="20"/>
              </w:rPr>
              <w:t>district</w:t>
            </w:r>
            <w:r w:rsidRPr="00D851CB">
              <w:rPr>
                <w:sz w:val="20"/>
              </w:rPr>
              <w:t xml:space="preserve"> decided against using </w:t>
            </w:r>
            <w:r>
              <w:rPr>
                <w:sz w:val="20"/>
              </w:rPr>
              <w:t xml:space="preserve">the </w:t>
            </w:r>
            <w:r w:rsidRPr="00D851CB">
              <w:rPr>
                <w:sz w:val="20"/>
              </w:rPr>
              <w:t>contractor to provide the service</w:t>
            </w:r>
            <w:r>
              <w:rPr>
                <w:sz w:val="20"/>
              </w:rPr>
              <w:t xml:space="preserve">. This written disagreement will become a permanent attachment to the finalized </w:t>
            </w:r>
            <w:r>
              <w:rPr>
                <w:i/>
                <w:sz w:val="20"/>
              </w:rPr>
              <w:t>Plan</w:t>
            </w:r>
            <w:r>
              <w:rPr>
                <w:sz w:val="20"/>
              </w:rPr>
              <w:t>.</w:t>
            </w:r>
          </w:p>
        </w:tc>
      </w:tr>
      <w:bookmarkEnd w:id="13"/>
    </w:tbl>
    <w:p w14:paraId="49FD7C24" w14:textId="77777777" w:rsidR="00E059B2" w:rsidRDefault="00E059B2" w:rsidP="00E059B2">
      <w:pPr>
        <w:tabs>
          <w:tab w:val="left" w:pos="810"/>
        </w:tabs>
        <w:autoSpaceDE w:val="0"/>
        <w:autoSpaceDN w:val="0"/>
        <w:adjustRightInd w:val="0"/>
        <w:spacing w:after="0" w:line="240" w:lineRule="auto"/>
        <w:ind w:left="810" w:hanging="270"/>
        <w:jc w:val="both"/>
        <w:rPr>
          <w:rFonts w:cstheme="minorHAnsi"/>
          <w:sz w:val="16"/>
          <w:szCs w:val="20"/>
        </w:rPr>
      </w:pPr>
    </w:p>
    <w:p w14:paraId="1C904526" w14:textId="77777777" w:rsidR="006F6A81" w:rsidRPr="00BF7F06" w:rsidRDefault="006F6A81" w:rsidP="00E059B2">
      <w:pPr>
        <w:tabs>
          <w:tab w:val="left" w:pos="810"/>
        </w:tabs>
        <w:autoSpaceDE w:val="0"/>
        <w:autoSpaceDN w:val="0"/>
        <w:adjustRightInd w:val="0"/>
        <w:spacing w:after="0" w:line="240" w:lineRule="auto"/>
        <w:ind w:left="810" w:hanging="270"/>
        <w:jc w:val="both"/>
        <w:rPr>
          <w:rFonts w:cstheme="minorHAnsi"/>
          <w:sz w:val="16"/>
          <w:szCs w:val="20"/>
        </w:rPr>
      </w:pPr>
    </w:p>
    <w:p w14:paraId="65B99500" w14:textId="708A47F8" w:rsidR="008A30B1" w:rsidRDefault="00D851CB" w:rsidP="00B611BB">
      <w:pPr>
        <w:autoSpaceDE w:val="0"/>
        <w:autoSpaceDN w:val="0"/>
        <w:adjustRightInd w:val="0"/>
        <w:spacing w:after="0" w:line="240" w:lineRule="auto"/>
        <w:jc w:val="both"/>
        <w:rPr>
          <w:sz w:val="20"/>
        </w:rPr>
      </w:pPr>
      <w:r>
        <w:rPr>
          <w:sz w:val="20"/>
        </w:rPr>
        <w:t>I</w:t>
      </w:r>
      <w:r w:rsidR="00B611BB" w:rsidRPr="00D851CB">
        <w:rPr>
          <w:sz w:val="20"/>
        </w:rPr>
        <w:t xml:space="preserve">f the </w:t>
      </w:r>
      <w:r w:rsidR="00BD1AD7">
        <w:rPr>
          <w:sz w:val="20"/>
        </w:rPr>
        <w:t>district</w:t>
      </w:r>
      <w:r w:rsidR="00B611BB" w:rsidRPr="00D851CB">
        <w:rPr>
          <w:sz w:val="20"/>
        </w:rPr>
        <w:t xml:space="preserve"> </w:t>
      </w:r>
      <w:r w:rsidR="00B611BB" w:rsidRPr="00D851CB">
        <w:rPr>
          <w:b/>
          <w:sz w:val="20"/>
        </w:rPr>
        <w:t>disagrees</w:t>
      </w:r>
      <w:r w:rsidR="00B611BB" w:rsidRPr="00D851CB">
        <w:rPr>
          <w:sz w:val="20"/>
        </w:rPr>
        <w:t xml:space="preserve"> (final, unresolved disagreement) with any </w:t>
      </w:r>
      <w:r>
        <w:rPr>
          <w:sz w:val="20"/>
        </w:rPr>
        <w:t>private school</w:t>
      </w:r>
      <w:r w:rsidR="00B611BB" w:rsidRPr="00D851CB">
        <w:rPr>
          <w:sz w:val="20"/>
        </w:rPr>
        <w:t xml:space="preserve"> </w:t>
      </w:r>
      <w:r w:rsidR="00B611BB" w:rsidRPr="00D851CB">
        <w:rPr>
          <w:b/>
          <w:sz w:val="20"/>
        </w:rPr>
        <w:t>request for a contractor</w:t>
      </w:r>
      <w:r w:rsidR="00B611BB" w:rsidRPr="00D851CB">
        <w:rPr>
          <w:sz w:val="20"/>
        </w:rPr>
        <w:t xml:space="preserve"> for any </w:t>
      </w:r>
      <w:r w:rsidR="00B611BB" w:rsidRPr="00D50192">
        <w:rPr>
          <w:b/>
          <w:sz w:val="20"/>
        </w:rPr>
        <w:t>non-Title I-A</w:t>
      </w:r>
      <w:r w:rsidR="00B611BB" w:rsidRPr="00D851CB">
        <w:rPr>
          <w:sz w:val="20"/>
        </w:rPr>
        <w:t xml:space="preserve"> service, the </w:t>
      </w:r>
      <w:r w:rsidR="00BD1AD7">
        <w:rPr>
          <w:sz w:val="20"/>
        </w:rPr>
        <w:t>district</w:t>
      </w:r>
      <w:r w:rsidR="00B611BB" w:rsidRPr="00D851CB">
        <w:rPr>
          <w:sz w:val="20"/>
        </w:rPr>
        <w:t xml:space="preserve"> must attach </w:t>
      </w:r>
      <w:r>
        <w:rPr>
          <w:sz w:val="20"/>
        </w:rPr>
        <w:t xml:space="preserve">(to the </w:t>
      </w:r>
      <w:r w:rsidRPr="00BD1AD7">
        <w:rPr>
          <w:i/>
          <w:sz w:val="20"/>
        </w:rPr>
        <w:t>Final Equitable Services Plan</w:t>
      </w:r>
      <w:r>
        <w:rPr>
          <w:sz w:val="20"/>
        </w:rPr>
        <w:t>)</w:t>
      </w:r>
      <w:r w:rsidR="00F956FF">
        <w:rPr>
          <w:sz w:val="20"/>
        </w:rPr>
        <w:t>,</w:t>
      </w:r>
      <w:r>
        <w:rPr>
          <w:sz w:val="20"/>
        </w:rPr>
        <w:t xml:space="preserve"> </w:t>
      </w:r>
      <w:r w:rsidR="00B611BB" w:rsidRPr="00D851CB">
        <w:rPr>
          <w:sz w:val="20"/>
        </w:rPr>
        <w:t>in writing</w:t>
      </w:r>
      <w:r w:rsidR="00F956FF">
        <w:rPr>
          <w:sz w:val="20"/>
        </w:rPr>
        <w:t>,</w:t>
      </w:r>
      <w:bookmarkStart w:id="15" w:name="_GoBack"/>
      <w:bookmarkEnd w:id="15"/>
      <w:r w:rsidR="00B611BB" w:rsidRPr="00D851CB">
        <w:rPr>
          <w:sz w:val="20"/>
        </w:rPr>
        <w:t xml:space="preserve"> the reasons the </w:t>
      </w:r>
      <w:r w:rsidR="00BD1AD7">
        <w:rPr>
          <w:sz w:val="20"/>
        </w:rPr>
        <w:t>district</w:t>
      </w:r>
      <w:r w:rsidR="00B611BB" w:rsidRPr="00D851CB">
        <w:rPr>
          <w:sz w:val="20"/>
        </w:rPr>
        <w:t xml:space="preserve"> decided against using a contractor to provide the service.</w:t>
      </w:r>
      <w:r>
        <w:rPr>
          <w:sz w:val="20"/>
        </w:rPr>
        <w:t xml:space="preserve"> </w:t>
      </w:r>
      <w:r w:rsidR="00F03845">
        <w:rPr>
          <w:sz w:val="20"/>
        </w:rPr>
        <w:t>Any other unresolved disagreements should likewise be documented and attached</w:t>
      </w:r>
      <w:r>
        <w:rPr>
          <w:sz w:val="20"/>
        </w:rPr>
        <w:t>.</w:t>
      </w:r>
    </w:p>
    <w:p w14:paraId="1B9604CF" w14:textId="77777777" w:rsidR="0033781C" w:rsidRDefault="0033781C" w:rsidP="00B611BB">
      <w:pPr>
        <w:autoSpaceDE w:val="0"/>
        <w:autoSpaceDN w:val="0"/>
        <w:adjustRightInd w:val="0"/>
        <w:spacing w:after="0" w:line="240" w:lineRule="auto"/>
        <w:jc w:val="both"/>
        <w:rPr>
          <w:sz w:val="12"/>
        </w:rPr>
      </w:pPr>
    </w:p>
    <w:p w14:paraId="65432A93" w14:textId="77777777" w:rsidR="006F6A81" w:rsidRDefault="006F6A81" w:rsidP="00B611BB">
      <w:pPr>
        <w:autoSpaceDE w:val="0"/>
        <w:autoSpaceDN w:val="0"/>
        <w:adjustRightInd w:val="0"/>
        <w:spacing w:after="0" w:line="240" w:lineRule="auto"/>
        <w:jc w:val="both"/>
        <w:rPr>
          <w:sz w:val="12"/>
        </w:rPr>
      </w:pPr>
    </w:p>
    <w:p w14:paraId="5CC53E24" w14:textId="77777777" w:rsidR="00824993" w:rsidRDefault="00824993" w:rsidP="00B611BB">
      <w:pPr>
        <w:autoSpaceDE w:val="0"/>
        <w:autoSpaceDN w:val="0"/>
        <w:adjustRightInd w:val="0"/>
        <w:spacing w:after="0" w:line="240" w:lineRule="auto"/>
        <w:jc w:val="both"/>
        <w:rPr>
          <w:sz w:val="12"/>
        </w:rPr>
      </w:pPr>
    </w:p>
    <w:p w14:paraId="15EDC4C5" w14:textId="77777777" w:rsidR="00824993" w:rsidRDefault="00824993" w:rsidP="00B611BB">
      <w:pPr>
        <w:autoSpaceDE w:val="0"/>
        <w:autoSpaceDN w:val="0"/>
        <w:adjustRightInd w:val="0"/>
        <w:spacing w:after="0" w:line="240" w:lineRule="auto"/>
        <w:jc w:val="both"/>
        <w:rPr>
          <w:sz w:val="12"/>
        </w:rPr>
      </w:pPr>
    </w:p>
    <w:p w14:paraId="5DA27D4D" w14:textId="77777777" w:rsidR="006F6A81" w:rsidRPr="00914840" w:rsidRDefault="006F6A81" w:rsidP="00B611BB">
      <w:pPr>
        <w:autoSpaceDE w:val="0"/>
        <w:autoSpaceDN w:val="0"/>
        <w:adjustRightInd w:val="0"/>
        <w:spacing w:after="0" w:line="240" w:lineRule="auto"/>
        <w:jc w:val="both"/>
        <w:rPr>
          <w:sz w:val="12"/>
        </w:rPr>
      </w:pPr>
    </w:p>
    <w:p w14:paraId="3DADD49B" w14:textId="77777777" w:rsidR="00BF7F06" w:rsidRDefault="00BF7F06" w:rsidP="00BF7F06">
      <w:pPr>
        <w:autoSpaceDE w:val="0"/>
        <w:autoSpaceDN w:val="0"/>
        <w:adjustRightInd w:val="0"/>
        <w:spacing w:after="0" w:line="240" w:lineRule="auto"/>
        <w:jc w:val="center"/>
        <w:rPr>
          <w:rFonts w:ascii="Times New Roman" w:hAnsi="Times New Roman" w:cs="Times New Roman"/>
          <w:b/>
          <w:sz w:val="20"/>
          <w:szCs w:val="24"/>
        </w:rPr>
      </w:pPr>
      <w:r w:rsidRPr="00BF7F06">
        <w:rPr>
          <w:rFonts w:ascii="Times New Roman" w:hAnsi="Times New Roman" w:cs="Times New Roman"/>
          <w:b/>
          <w:sz w:val="20"/>
          <w:szCs w:val="24"/>
        </w:rPr>
        <w:t>* * *</w:t>
      </w:r>
    </w:p>
    <w:p w14:paraId="50C20BC9" w14:textId="77777777" w:rsidR="00A35DFF" w:rsidRDefault="00A35DFF" w:rsidP="00A35DFF">
      <w:pPr>
        <w:autoSpaceDE w:val="0"/>
        <w:autoSpaceDN w:val="0"/>
        <w:adjustRightInd w:val="0"/>
        <w:spacing w:after="0" w:line="240" w:lineRule="auto"/>
        <w:rPr>
          <w:rFonts w:ascii="Times New Roman" w:hAnsi="Times New Roman" w:cs="Times New Roman"/>
          <w:b/>
          <w:sz w:val="20"/>
          <w:szCs w:val="24"/>
        </w:rPr>
      </w:pPr>
    </w:p>
    <w:p w14:paraId="3F4AF0D1" w14:textId="77777777" w:rsidR="00824993" w:rsidRDefault="00824993" w:rsidP="00A35DFF">
      <w:pPr>
        <w:autoSpaceDE w:val="0"/>
        <w:autoSpaceDN w:val="0"/>
        <w:adjustRightInd w:val="0"/>
        <w:spacing w:after="0" w:line="240" w:lineRule="auto"/>
        <w:rPr>
          <w:rFonts w:ascii="Times New Roman" w:hAnsi="Times New Roman" w:cs="Times New Roman"/>
          <w:b/>
          <w:sz w:val="20"/>
          <w:szCs w:val="24"/>
        </w:rPr>
      </w:pPr>
    </w:p>
    <w:p w14:paraId="390550C0" w14:textId="77777777" w:rsidR="00D851CB" w:rsidRPr="00B2784C" w:rsidRDefault="00824993" w:rsidP="00B2784C">
      <w:pPr>
        <w:autoSpaceDE w:val="0"/>
        <w:autoSpaceDN w:val="0"/>
        <w:adjustRightInd w:val="0"/>
        <w:spacing w:after="0" w:line="240" w:lineRule="auto"/>
        <w:jc w:val="center"/>
        <w:rPr>
          <w:rFonts w:cstheme="minorHAnsi"/>
          <w:sz w:val="20"/>
          <w:szCs w:val="20"/>
        </w:rPr>
      </w:pPr>
      <w:r w:rsidRPr="00824993">
        <w:rPr>
          <w:rFonts w:cs="Times New Roman"/>
          <w:sz w:val="20"/>
          <w:szCs w:val="24"/>
        </w:rPr>
        <w:t>End of Consultation Checklis</w:t>
      </w:r>
      <w:r w:rsidR="00B2784C">
        <w:rPr>
          <w:rFonts w:cs="Times New Roman"/>
          <w:sz w:val="20"/>
          <w:szCs w:val="24"/>
        </w:rPr>
        <w:t>t</w:t>
      </w:r>
    </w:p>
    <w:sectPr w:rsidR="00D851CB" w:rsidRPr="00B2784C" w:rsidSect="009F540C">
      <w:footerReference w:type="default" r:id="rId9"/>
      <w:footerReference w:type="first" r:id="rId10"/>
      <w:pgSz w:w="12240" w:h="15840"/>
      <w:pgMar w:top="990" w:right="990" w:bottom="1350" w:left="900" w:header="720" w:footer="63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E197F" w14:textId="77777777" w:rsidR="00533D86" w:rsidRDefault="00533D86" w:rsidP="005F65A2">
      <w:pPr>
        <w:spacing w:after="0" w:line="240" w:lineRule="auto"/>
      </w:pPr>
      <w:r>
        <w:separator/>
      </w:r>
    </w:p>
  </w:endnote>
  <w:endnote w:type="continuationSeparator" w:id="0">
    <w:p w14:paraId="6064D0E9" w14:textId="77777777" w:rsidR="00533D86" w:rsidRDefault="00533D86" w:rsidP="005F6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ldhabi">
    <w:charset w:val="B2"/>
    <w:family w:val="auto"/>
    <w:pitch w:val="variable"/>
    <w:sig w:usb0="8000200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5BB7" w14:textId="2B88F7B2" w:rsidR="008E0B5F" w:rsidRPr="008E0B5F" w:rsidRDefault="008E0B5F" w:rsidP="008E0B5F">
    <w:pPr>
      <w:pStyle w:val="Footer"/>
      <w:jc w:val="center"/>
      <w:rPr>
        <w:sz w:val="20"/>
      </w:rPr>
    </w:pPr>
    <w:r>
      <w:rPr>
        <w:sz w:val="20"/>
      </w:rPr>
      <w:t xml:space="preserve">School Year </w:t>
    </w:r>
    <w:r w:rsidR="00DD51D9">
      <w:rPr>
        <w:sz w:val="20"/>
      </w:rPr>
      <w:t>2020-21</w:t>
    </w:r>
    <w:r>
      <w:rPr>
        <w:sz w:val="20"/>
      </w:rPr>
      <w:t xml:space="preserve"> (</w:t>
    </w:r>
    <w:r w:rsidRPr="008E0B5F">
      <w:rPr>
        <w:sz w:val="20"/>
      </w:rPr>
      <w:t>FY</w:t>
    </w:r>
    <w:r w:rsidR="00DD51D9">
      <w:rPr>
        <w:sz w:val="20"/>
      </w:rPr>
      <w:t>21</w:t>
    </w:r>
    <w:r>
      <w:rPr>
        <w:sz w:val="20"/>
      </w:rPr>
      <w:t>)</w:t>
    </w:r>
    <w:r w:rsidRPr="008E0B5F">
      <w:rPr>
        <w:sz w:val="20"/>
      </w:rPr>
      <w:t xml:space="preserve"> Consultation Checklist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1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5"/>
      <w:gridCol w:w="5355"/>
    </w:tblGrid>
    <w:tr w:rsidR="00533D86" w:rsidRPr="00E454F4" w14:paraId="5656A3F3" w14:textId="77777777" w:rsidTr="006525AB">
      <w:tc>
        <w:tcPr>
          <w:tcW w:w="5355" w:type="dxa"/>
        </w:tcPr>
        <w:p w14:paraId="3263198B" w14:textId="77777777" w:rsidR="00533D86" w:rsidRPr="00E454F4" w:rsidRDefault="00533D86" w:rsidP="00E454F4">
          <w:pPr>
            <w:pStyle w:val="Footer"/>
            <w:tabs>
              <w:tab w:val="clear" w:pos="4680"/>
              <w:tab w:val="clear" w:pos="9360"/>
              <w:tab w:val="left" w:pos="2655"/>
              <w:tab w:val="left" w:pos="3405"/>
            </w:tabs>
            <w:rPr>
              <w:sz w:val="18"/>
            </w:rPr>
          </w:pPr>
          <w:r>
            <w:rPr>
              <w:sz w:val="18"/>
            </w:rPr>
            <w:tab/>
          </w:r>
        </w:p>
      </w:tc>
      <w:tc>
        <w:tcPr>
          <w:tcW w:w="5355" w:type="dxa"/>
        </w:tcPr>
        <w:p w14:paraId="1ED7C2BE" w14:textId="368878EC" w:rsidR="00533D86" w:rsidRPr="00E454F4" w:rsidRDefault="00533D86" w:rsidP="00E454F4">
          <w:pPr>
            <w:pStyle w:val="Footer"/>
            <w:tabs>
              <w:tab w:val="left" w:pos="1530"/>
              <w:tab w:val="right" w:pos="5139"/>
            </w:tabs>
            <w:rPr>
              <w:sz w:val="18"/>
            </w:rPr>
          </w:pPr>
          <w:r>
            <w:rPr>
              <w:sz w:val="18"/>
            </w:rPr>
            <w:tab/>
          </w:r>
          <w:r>
            <w:rPr>
              <w:sz w:val="18"/>
            </w:rPr>
            <w:tab/>
            <w:t>R</w:t>
          </w:r>
          <w:r w:rsidRPr="00E454F4">
            <w:rPr>
              <w:sz w:val="18"/>
            </w:rPr>
            <w:t xml:space="preserve">evised: </w:t>
          </w:r>
          <w:r w:rsidR="00203388">
            <w:rPr>
              <w:sz w:val="18"/>
            </w:rPr>
            <w:t>December 4, 2019</w:t>
          </w:r>
        </w:p>
      </w:tc>
    </w:tr>
  </w:tbl>
  <w:p w14:paraId="54DC9291" w14:textId="77777777" w:rsidR="00533D86" w:rsidRDefault="00533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56E36" w14:textId="77777777" w:rsidR="00533D86" w:rsidRDefault="00533D86" w:rsidP="005F65A2">
      <w:pPr>
        <w:spacing w:after="0" w:line="240" w:lineRule="auto"/>
      </w:pPr>
      <w:r>
        <w:separator/>
      </w:r>
    </w:p>
  </w:footnote>
  <w:footnote w:type="continuationSeparator" w:id="0">
    <w:p w14:paraId="5AB1E4C9" w14:textId="77777777" w:rsidR="00533D86" w:rsidRDefault="00533D86" w:rsidP="005F6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3F0C"/>
    <w:multiLevelType w:val="hybridMultilevel"/>
    <w:tmpl w:val="E99216E4"/>
    <w:lvl w:ilvl="0" w:tplc="D2AA5908">
      <w:start w:val="4"/>
      <w:numFmt w:val="bullet"/>
      <w:lvlText w:val="-"/>
      <w:lvlJc w:val="left"/>
      <w:pPr>
        <w:ind w:left="720" w:hanging="360"/>
      </w:pPr>
      <w:rPr>
        <w:rFonts w:ascii="Segoe UI Symbol" w:eastAsia="MS Gothic" w:hAnsi="Segoe UI Symbol" w:cs="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F5BD4"/>
    <w:multiLevelType w:val="hybridMultilevel"/>
    <w:tmpl w:val="4146907E"/>
    <w:lvl w:ilvl="0" w:tplc="4FAABA86">
      <w:start w:val="1"/>
      <w:numFmt w:val="bullet"/>
      <w:lvlText w:val=""/>
      <w:lvlJc w:val="left"/>
      <w:pPr>
        <w:ind w:left="720" w:hanging="360"/>
      </w:pPr>
      <w:rPr>
        <w:rFonts w:ascii="Symbol" w:eastAsia="MS Gothic"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F345AC"/>
    <w:multiLevelType w:val="hybridMultilevel"/>
    <w:tmpl w:val="3A0AFFD4"/>
    <w:lvl w:ilvl="0" w:tplc="7B5020B6">
      <w:numFmt w:val="bullet"/>
      <w:lvlText w:val="•"/>
      <w:lvlJc w:val="left"/>
      <w:pPr>
        <w:ind w:left="743" w:hanging="360"/>
      </w:pPr>
      <w:rPr>
        <w:rFonts w:ascii="Times New Roman" w:eastAsia="Times New Roman" w:hAnsi="Times New Roman" w:cs="Times New Roman" w:hint="default"/>
        <w:i/>
        <w:sz w:val="2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 w15:restartNumberingAfterBreak="0">
    <w:nsid w:val="6A6321E4"/>
    <w:multiLevelType w:val="hybridMultilevel"/>
    <w:tmpl w:val="EDD814EC"/>
    <w:lvl w:ilvl="0" w:tplc="CAA4833A">
      <w:start w:val="4"/>
      <w:numFmt w:val="bullet"/>
      <w:lvlText w:val="-"/>
      <w:lvlJc w:val="left"/>
      <w:pPr>
        <w:ind w:left="720" w:hanging="360"/>
      </w:pPr>
      <w:rPr>
        <w:rFonts w:ascii="Calibri" w:eastAsia="MS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C2B9D"/>
    <w:multiLevelType w:val="hybridMultilevel"/>
    <w:tmpl w:val="543AB0CA"/>
    <w:lvl w:ilvl="0" w:tplc="B45EFA48">
      <w:start w:val="4"/>
      <w:numFmt w:val="bullet"/>
      <w:lvlText w:val="-"/>
      <w:lvlJc w:val="left"/>
      <w:pPr>
        <w:ind w:left="720" w:hanging="360"/>
      </w:pPr>
      <w:rPr>
        <w:rFonts w:ascii="Calibri" w:eastAsia="MS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AE8"/>
    <w:rsid w:val="00010B40"/>
    <w:rsid w:val="0001206B"/>
    <w:rsid w:val="00035F0F"/>
    <w:rsid w:val="00075269"/>
    <w:rsid w:val="000903A9"/>
    <w:rsid w:val="00096A0B"/>
    <w:rsid w:val="000A2AA1"/>
    <w:rsid w:val="000B1F79"/>
    <w:rsid w:val="000B24A2"/>
    <w:rsid w:val="000F2B6A"/>
    <w:rsid w:val="001137E4"/>
    <w:rsid w:val="00135424"/>
    <w:rsid w:val="0013777D"/>
    <w:rsid w:val="00142761"/>
    <w:rsid w:val="00161CAC"/>
    <w:rsid w:val="00172884"/>
    <w:rsid w:val="001A539C"/>
    <w:rsid w:val="001C2348"/>
    <w:rsid w:val="001F3217"/>
    <w:rsid w:val="001F4589"/>
    <w:rsid w:val="00203388"/>
    <w:rsid w:val="00226D2E"/>
    <w:rsid w:val="002270FC"/>
    <w:rsid w:val="0024011D"/>
    <w:rsid w:val="00246208"/>
    <w:rsid w:val="00246E88"/>
    <w:rsid w:val="00251F45"/>
    <w:rsid w:val="00263EA8"/>
    <w:rsid w:val="00277BF4"/>
    <w:rsid w:val="00284FC8"/>
    <w:rsid w:val="00286D59"/>
    <w:rsid w:val="002D3C9F"/>
    <w:rsid w:val="002E7BAD"/>
    <w:rsid w:val="002F133E"/>
    <w:rsid w:val="002F2C99"/>
    <w:rsid w:val="002F7C74"/>
    <w:rsid w:val="00325204"/>
    <w:rsid w:val="0033781C"/>
    <w:rsid w:val="00341E9C"/>
    <w:rsid w:val="00347DB4"/>
    <w:rsid w:val="00371FC0"/>
    <w:rsid w:val="0039791F"/>
    <w:rsid w:val="003A0CF5"/>
    <w:rsid w:val="003A1400"/>
    <w:rsid w:val="003A1849"/>
    <w:rsid w:val="003D0D6D"/>
    <w:rsid w:val="003D60BB"/>
    <w:rsid w:val="003E6768"/>
    <w:rsid w:val="003E7D28"/>
    <w:rsid w:val="00400DE6"/>
    <w:rsid w:val="00446CC2"/>
    <w:rsid w:val="0047114E"/>
    <w:rsid w:val="004820BB"/>
    <w:rsid w:val="004C2867"/>
    <w:rsid w:val="004D6079"/>
    <w:rsid w:val="004D793C"/>
    <w:rsid w:val="004E07AD"/>
    <w:rsid w:val="004F3E15"/>
    <w:rsid w:val="00507AE8"/>
    <w:rsid w:val="005212C6"/>
    <w:rsid w:val="00533D86"/>
    <w:rsid w:val="00534C53"/>
    <w:rsid w:val="00545C20"/>
    <w:rsid w:val="00560745"/>
    <w:rsid w:val="005646AF"/>
    <w:rsid w:val="00566003"/>
    <w:rsid w:val="00571E2C"/>
    <w:rsid w:val="00582C7D"/>
    <w:rsid w:val="0058481B"/>
    <w:rsid w:val="00585554"/>
    <w:rsid w:val="005B0E92"/>
    <w:rsid w:val="005B50C4"/>
    <w:rsid w:val="005C1AB3"/>
    <w:rsid w:val="005C7917"/>
    <w:rsid w:val="005F65A2"/>
    <w:rsid w:val="00613274"/>
    <w:rsid w:val="00624832"/>
    <w:rsid w:val="006270B4"/>
    <w:rsid w:val="00627899"/>
    <w:rsid w:val="00632EF8"/>
    <w:rsid w:val="00641D00"/>
    <w:rsid w:val="006525AB"/>
    <w:rsid w:val="00666B1C"/>
    <w:rsid w:val="006739B1"/>
    <w:rsid w:val="00691E71"/>
    <w:rsid w:val="006935FE"/>
    <w:rsid w:val="00693DB2"/>
    <w:rsid w:val="006A538E"/>
    <w:rsid w:val="006B3B74"/>
    <w:rsid w:val="006B7419"/>
    <w:rsid w:val="006F6A81"/>
    <w:rsid w:val="007150A5"/>
    <w:rsid w:val="00741C6A"/>
    <w:rsid w:val="0074753A"/>
    <w:rsid w:val="00765A3B"/>
    <w:rsid w:val="007679E3"/>
    <w:rsid w:val="0077520B"/>
    <w:rsid w:val="00777349"/>
    <w:rsid w:val="00784B07"/>
    <w:rsid w:val="007949A4"/>
    <w:rsid w:val="007A45E4"/>
    <w:rsid w:val="007A536E"/>
    <w:rsid w:val="007C319E"/>
    <w:rsid w:val="007F6F06"/>
    <w:rsid w:val="00820631"/>
    <w:rsid w:val="00824993"/>
    <w:rsid w:val="00826981"/>
    <w:rsid w:val="00844607"/>
    <w:rsid w:val="0086395F"/>
    <w:rsid w:val="00886CD9"/>
    <w:rsid w:val="00896656"/>
    <w:rsid w:val="008A30B1"/>
    <w:rsid w:val="008C19F2"/>
    <w:rsid w:val="008D3DD7"/>
    <w:rsid w:val="008E018A"/>
    <w:rsid w:val="008E0B5F"/>
    <w:rsid w:val="008E7C58"/>
    <w:rsid w:val="008F5CF5"/>
    <w:rsid w:val="0090214F"/>
    <w:rsid w:val="009046AB"/>
    <w:rsid w:val="00914840"/>
    <w:rsid w:val="00915D4B"/>
    <w:rsid w:val="009204DD"/>
    <w:rsid w:val="00921117"/>
    <w:rsid w:val="00923462"/>
    <w:rsid w:val="00932FF8"/>
    <w:rsid w:val="00934A04"/>
    <w:rsid w:val="0093709B"/>
    <w:rsid w:val="009509C9"/>
    <w:rsid w:val="00951F42"/>
    <w:rsid w:val="00982564"/>
    <w:rsid w:val="009827D2"/>
    <w:rsid w:val="00995D52"/>
    <w:rsid w:val="009C1F58"/>
    <w:rsid w:val="009C21CA"/>
    <w:rsid w:val="009C4E07"/>
    <w:rsid w:val="009E1E49"/>
    <w:rsid w:val="009F540C"/>
    <w:rsid w:val="00A14E26"/>
    <w:rsid w:val="00A35DFF"/>
    <w:rsid w:val="00A474E1"/>
    <w:rsid w:val="00A94889"/>
    <w:rsid w:val="00A94B1E"/>
    <w:rsid w:val="00AA2402"/>
    <w:rsid w:val="00AD40CB"/>
    <w:rsid w:val="00AD6625"/>
    <w:rsid w:val="00AF207E"/>
    <w:rsid w:val="00B21BBF"/>
    <w:rsid w:val="00B230F7"/>
    <w:rsid w:val="00B2784C"/>
    <w:rsid w:val="00B27F7E"/>
    <w:rsid w:val="00B55AB6"/>
    <w:rsid w:val="00B611BB"/>
    <w:rsid w:val="00BD1AD7"/>
    <w:rsid w:val="00BF0AF2"/>
    <w:rsid w:val="00BF7F06"/>
    <w:rsid w:val="00C0315B"/>
    <w:rsid w:val="00C13D90"/>
    <w:rsid w:val="00C41420"/>
    <w:rsid w:val="00C67A56"/>
    <w:rsid w:val="00C73F25"/>
    <w:rsid w:val="00C96396"/>
    <w:rsid w:val="00CA0071"/>
    <w:rsid w:val="00CA4C71"/>
    <w:rsid w:val="00CB66C3"/>
    <w:rsid w:val="00CC054C"/>
    <w:rsid w:val="00CC09B5"/>
    <w:rsid w:val="00CC30C1"/>
    <w:rsid w:val="00CE6202"/>
    <w:rsid w:val="00D029AD"/>
    <w:rsid w:val="00D1727B"/>
    <w:rsid w:val="00D41269"/>
    <w:rsid w:val="00D50192"/>
    <w:rsid w:val="00D551D3"/>
    <w:rsid w:val="00D61C48"/>
    <w:rsid w:val="00D77D6A"/>
    <w:rsid w:val="00D83B12"/>
    <w:rsid w:val="00D83CEB"/>
    <w:rsid w:val="00D851CB"/>
    <w:rsid w:val="00D95895"/>
    <w:rsid w:val="00D970F0"/>
    <w:rsid w:val="00DB731F"/>
    <w:rsid w:val="00DD2868"/>
    <w:rsid w:val="00DD51D9"/>
    <w:rsid w:val="00E04115"/>
    <w:rsid w:val="00E059B2"/>
    <w:rsid w:val="00E06625"/>
    <w:rsid w:val="00E16FF3"/>
    <w:rsid w:val="00E24E5F"/>
    <w:rsid w:val="00E26E39"/>
    <w:rsid w:val="00E454F4"/>
    <w:rsid w:val="00E47253"/>
    <w:rsid w:val="00E508EE"/>
    <w:rsid w:val="00E62B01"/>
    <w:rsid w:val="00E668D2"/>
    <w:rsid w:val="00E760E1"/>
    <w:rsid w:val="00E952E4"/>
    <w:rsid w:val="00EB19C6"/>
    <w:rsid w:val="00EB2636"/>
    <w:rsid w:val="00EC1E3F"/>
    <w:rsid w:val="00EC26FE"/>
    <w:rsid w:val="00EC721D"/>
    <w:rsid w:val="00ED40E2"/>
    <w:rsid w:val="00EE3428"/>
    <w:rsid w:val="00F007DA"/>
    <w:rsid w:val="00F01B9B"/>
    <w:rsid w:val="00F03845"/>
    <w:rsid w:val="00F06F1A"/>
    <w:rsid w:val="00F15C4E"/>
    <w:rsid w:val="00F518F6"/>
    <w:rsid w:val="00F956FF"/>
    <w:rsid w:val="00F97015"/>
    <w:rsid w:val="00FA68CE"/>
    <w:rsid w:val="00FB5E5E"/>
    <w:rsid w:val="00FC251F"/>
    <w:rsid w:val="00FD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4536AF"/>
  <w15:chartTrackingRefBased/>
  <w15:docId w15:val="{BD89280E-BA05-4745-B328-B7EAFDDC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yan">
    <w:name w:val="Bryan"/>
    <w:basedOn w:val="Title"/>
    <w:link w:val="BryanChar"/>
    <w:qFormat/>
    <w:rsid w:val="00693DB2"/>
    <w:rPr>
      <w:rFonts w:ascii="Times New Roman" w:hAnsi="Times New Roman"/>
      <w:sz w:val="24"/>
    </w:rPr>
  </w:style>
  <w:style w:type="character" w:customStyle="1" w:styleId="BryanChar">
    <w:name w:val="Bryan Char"/>
    <w:basedOn w:val="TitleChar"/>
    <w:link w:val="Bryan"/>
    <w:rsid w:val="00693DB2"/>
    <w:rPr>
      <w:rFonts w:ascii="Times New Roman" w:eastAsiaTheme="majorEastAsia" w:hAnsi="Times New Roman" w:cstheme="majorBidi"/>
      <w:spacing w:val="-10"/>
      <w:kern w:val="28"/>
      <w:sz w:val="24"/>
      <w:szCs w:val="56"/>
    </w:rPr>
  </w:style>
  <w:style w:type="paragraph" w:styleId="Title">
    <w:name w:val="Title"/>
    <w:basedOn w:val="Normal"/>
    <w:next w:val="Normal"/>
    <w:link w:val="TitleChar"/>
    <w:uiPriority w:val="10"/>
    <w:qFormat/>
    <w:rsid w:val="00693D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DB2"/>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07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7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C58"/>
    <w:rPr>
      <w:rFonts w:ascii="Segoe UI" w:hAnsi="Segoe UI" w:cs="Segoe UI"/>
      <w:sz w:val="18"/>
      <w:szCs w:val="18"/>
    </w:rPr>
  </w:style>
  <w:style w:type="paragraph" w:styleId="Header">
    <w:name w:val="header"/>
    <w:basedOn w:val="Normal"/>
    <w:link w:val="HeaderChar"/>
    <w:uiPriority w:val="99"/>
    <w:unhideWhenUsed/>
    <w:rsid w:val="005F6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5A2"/>
  </w:style>
  <w:style w:type="paragraph" w:styleId="Footer">
    <w:name w:val="footer"/>
    <w:basedOn w:val="Normal"/>
    <w:link w:val="FooterChar"/>
    <w:uiPriority w:val="99"/>
    <w:unhideWhenUsed/>
    <w:rsid w:val="005F6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5A2"/>
  </w:style>
  <w:style w:type="paragraph" w:styleId="ListParagraph">
    <w:name w:val="List Paragraph"/>
    <w:basedOn w:val="Normal"/>
    <w:uiPriority w:val="34"/>
    <w:qFormat/>
    <w:rsid w:val="00D83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9837D-221C-4579-8FC0-4721AA4F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2021</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Lieb</dc:creator>
  <cp:keywords/>
  <dc:description/>
  <cp:lastModifiedBy>Bryan Lieb</cp:lastModifiedBy>
  <cp:revision>2</cp:revision>
  <cp:lastPrinted>2018-02-01T16:26:00Z</cp:lastPrinted>
  <dcterms:created xsi:type="dcterms:W3CDTF">2019-12-04T18:34:00Z</dcterms:created>
  <dcterms:modified xsi:type="dcterms:W3CDTF">2019-12-04T18:34:00Z</dcterms:modified>
</cp:coreProperties>
</file>